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p>
    <w:p w:rsidR="00A72C4F" w:rsidRDefault="00341A9D" w:rsidP="00A72C4F">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C51035" w:rsidRPr="00FF1A55">
        <w:rPr>
          <w:b/>
          <w:bCs/>
        </w:rPr>
        <w:t xml:space="preserve">             </w:t>
      </w:r>
      <w:r w:rsidR="001607AC" w:rsidRPr="00065B67">
        <w:rPr>
          <w:b/>
          <w:bCs/>
        </w:rPr>
        <w:t xml:space="preserve">              </w:t>
      </w:r>
    </w:p>
    <w:p w:rsidR="00F3663A" w:rsidRDefault="00F3663A" w:rsidP="00A72C4F">
      <w:pPr>
        <w:rPr>
          <w:b/>
          <w:bCs/>
        </w:rPr>
      </w:pPr>
    </w:p>
    <w:p w:rsidR="00267997" w:rsidRDefault="00267997" w:rsidP="00A72C4F">
      <w:pPr>
        <w:rPr>
          <w:b/>
          <w:bCs/>
        </w:rPr>
      </w:pPr>
    </w:p>
    <w:p w:rsidR="000654DC" w:rsidRDefault="000654DC" w:rsidP="00A72C4F">
      <w:pPr>
        <w:rPr>
          <w:b/>
          <w:bCs/>
        </w:rPr>
      </w:pPr>
    </w:p>
    <w:p w:rsidR="000654DC" w:rsidRDefault="000654DC" w:rsidP="00A72C4F">
      <w:pPr>
        <w:rPr>
          <w:b/>
          <w:bCs/>
        </w:rPr>
      </w:pPr>
    </w:p>
    <w:p w:rsidR="000654DC" w:rsidRDefault="000654DC" w:rsidP="00A72C4F">
      <w:pPr>
        <w:rPr>
          <w:b/>
          <w:bCs/>
        </w:rPr>
      </w:pPr>
    </w:p>
    <w:p w:rsidR="000654DC" w:rsidRDefault="000654DC" w:rsidP="00A72C4F">
      <w:pPr>
        <w:rPr>
          <w:b/>
          <w:bCs/>
        </w:rPr>
      </w:pPr>
    </w:p>
    <w:p w:rsidR="000654DC" w:rsidRDefault="000654DC" w:rsidP="00A72C4F">
      <w:pPr>
        <w:rPr>
          <w:b/>
          <w:bCs/>
        </w:rPr>
      </w:pPr>
    </w:p>
    <w:p w:rsidR="000654DC" w:rsidRDefault="000654DC" w:rsidP="00A72C4F">
      <w:pPr>
        <w:rPr>
          <w:b/>
          <w:bCs/>
        </w:rPr>
      </w:pPr>
    </w:p>
    <w:p w:rsidR="000654DC" w:rsidRDefault="000654DC" w:rsidP="00A72C4F">
      <w:pPr>
        <w:rPr>
          <w:b/>
          <w:bCs/>
        </w:rPr>
      </w:pPr>
    </w:p>
    <w:p w:rsidR="000654DC" w:rsidRDefault="000654DC" w:rsidP="00A72C4F">
      <w:pPr>
        <w:rPr>
          <w:b/>
          <w:bCs/>
        </w:rPr>
      </w:pPr>
    </w:p>
    <w:p w:rsidR="000654DC" w:rsidRDefault="000654DC" w:rsidP="00A72C4F">
      <w:pPr>
        <w:rPr>
          <w:b/>
          <w:bCs/>
        </w:rPr>
      </w:pPr>
    </w:p>
    <w:p w:rsidR="000654DC" w:rsidRDefault="000654DC" w:rsidP="00A72C4F">
      <w:pPr>
        <w:rPr>
          <w:b/>
          <w:bCs/>
        </w:rPr>
      </w:pPr>
    </w:p>
    <w:p w:rsidR="000654DC" w:rsidRDefault="000654DC" w:rsidP="00A72C4F">
      <w:pPr>
        <w:rPr>
          <w:b/>
          <w:bCs/>
        </w:rPr>
      </w:pPr>
    </w:p>
    <w:p w:rsidR="000654DC" w:rsidRDefault="000654DC" w:rsidP="00A72C4F">
      <w:pPr>
        <w:rPr>
          <w:b/>
          <w:bCs/>
        </w:rPr>
      </w:pPr>
    </w:p>
    <w:p w:rsidR="000654DC" w:rsidRDefault="000654DC" w:rsidP="00A72C4F">
      <w:pPr>
        <w:rPr>
          <w:b/>
          <w:bCs/>
        </w:rPr>
      </w:pPr>
    </w:p>
    <w:p w:rsidR="000654DC" w:rsidRDefault="000654DC" w:rsidP="00A72C4F">
      <w:pPr>
        <w:rPr>
          <w:b/>
          <w:bCs/>
        </w:rPr>
      </w:pPr>
    </w:p>
    <w:p w:rsidR="000654DC" w:rsidRDefault="000654DC" w:rsidP="00A72C4F">
      <w:pPr>
        <w:rPr>
          <w:b/>
          <w:bCs/>
        </w:rPr>
      </w:pPr>
    </w:p>
    <w:p w:rsidR="009C5638" w:rsidRDefault="009C5638" w:rsidP="00A72C4F">
      <w:pPr>
        <w:rPr>
          <w:b/>
          <w:bCs/>
        </w:rPr>
      </w:pPr>
    </w:p>
    <w:p w:rsidR="009C5638" w:rsidRDefault="009C5638" w:rsidP="00A72C4F">
      <w:pPr>
        <w:rPr>
          <w:b/>
          <w:bCs/>
        </w:rPr>
      </w:pPr>
    </w:p>
    <w:p w:rsidR="009C5638" w:rsidRDefault="009C5638" w:rsidP="00A72C4F">
      <w:pPr>
        <w:rPr>
          <w:b/>
          <w:bCs/>
        </w:rPr>
      </w:pPr>
    </w:p>
    <w:p w:rsidR="003E56E5" w:rsidRDefault="003E56E5" w:rsidP="00341A9D">
      <w:pPr>
        <w:jc w:val="center"/>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41A9D" w:rsidRPr="004E3B1F" w:rsidRDefault="0008455C" w:rsidP="003E56E5">
      <w:pPr>
        <w:tabs>
          <w:tab w:val="center" w:pos="0"/>
        </w:tabs>
        <w:jc w:val="center"/>
        <w:rPr>
          <w:sz w:val="26"/>
          <w:szCs w:val="26"/>
        </w:rPr>
      </w:pPr>
      <w:r>
        <w:rPr>
          <w:sz w:val="26"/>
          <w:szCs w:val="26"/>
        </w:rPr>
        <w:t>на поставку</w:t>
      </w:r>
      <w:r w:rsidRPr="0008455C">
        <w:rPr>
          <w:sz w:val="26"/>
          <w:szCs w:val="26"/>
        </w:rPr>
        <w:t xml:space="preserve"> </w:t>
      </w:r>
      <w:r w:rsidR="003E56E5" w:rsidRPr="003E56E5">
        <w:rPr>
          <w:sz w:val="26"/>
          <w:szCs w:val="26"/>
        </w:rPr>
        <w:t>конвертеров сигнальных КС-01, КС-02 3U-42</w:t>
      </w:r>
    </w:p>
    <w:p w:rsidR="00341A9D" w:rsidRDefault="00341A9D" w:rsidP="00341A9D">
      <w:pPr>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0654DC">
        <w:rPr>
          <w:iCs/>
        </w:rPr>
        <w:t>20</w:t>
      </w:r>
      <w:r w:rsidRPr="00F84878">
        <w:rPr>
          <w:iCs/>
        </w:rPr>
        <w:t xml:space="preserve">» </w:t>
      </w:r>
      <w:r w:rsidR="008E4C95">
        <w:rPr>
          <w:iCs/>
        </w:rPr>
        <w:t>ию</w:t>
      </w:r>
      <w:r w:rsidR="003E56E5">
        <w:rPr>
          <w:iCs/>
        </w:rPr>
        <w:t>л</w:t>
      </w:r>
      <w:r w:rsidR="008E4C95">
        <w:rPr>
          <w:iCs/>
        </w:rPr>
        <w:t>я</w:t>
      </w:r>
      <w:r>
        <w:rPr>
          <w:iCs/>
        </w:rPr>
        <w:t xml:space="preserve"> </w:t>
      </w:r>
      <w:r w:rsidRPr="00F84878">
        <w:rPr>
          <w:iCs/>
        </w:rPr>
        <w:t>201</w:t>
      </w:r>
      <w:r w:rsidR="00DC3A94">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proofErr w:type="spellStart"/>
        <w:r w:rsidRPr="00922226">
          <w:rPr>
            <w:rFonts w:eastAsia="Times New Roman"/>
            <w:color w:val="0000FF"/>
            <w:u w:val="single"/>
            <w:lang w:val="en-US" w:eastAsia="ru-RU"/>
          </w:rPr>
          <w:t>setonline</w:t>
        </w:r>
        <w:proofErr w:type="spellEnd"/>
        <w:r w:rsidRPr="00922226">
          <w:rPr>
            <w:rFonts w:eastAsia="Times New Roman"/>
            <w:color w:val="0000FF"/>
            <w:u w:val="single"/>
            <w:lang w:eastAsia="ru-RU"/>
          </w:rPr>
          <w:t>.</w:t>
        </w:r>
        <w:proofErr w:type="spellStart"/>
        <w:r w:rsidRPr="00922226">
          <w:rPr>
            <w:rFonts w:eastAsia="Times New Roman"/>
            <w:color w:val="0000FF"/>
            <w:u w:val="single"/>
            <w:lang w:val="en-US" w:eastAsia="ru-RU"/>
          </w:rPr>
          <w:t>ru</w:t>
        </w:r>
        <w:proofErr w:type="spellEnd"/>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w:t>
        </w:r>
        <w:proofErr w:type="spellStart"/>
        <w:r w:rsidRPr="00EB676A">
          <w:rPr>
            <w:rStyle w:val="a6"/>
            <w:bCs/>
            <w:iCs/>
          </w:rPr>
          <w:t>ru</w:t>
        </w:r>
        <w:proofErr w:type="spellEnd"/>
      </w:hyperlink>
    </w:p>
    <w:p w:rsidR="00341A9D" w:rsidRDefault="00341A9D"/>
    <w:p w:rsidR="00341A9D" w:rsidRDefault="00341A9D"/>
    <w:p w:rsidR="00341A9D" w:rsidRDefault="00341A9D"/>
    <w:p w:rsidR="00341A9D" w:rsidRDefault="00341A9D"/>
    <w:p w:rsidR="00341A9D" w:rsidRDefault="00341A9D"/>
    <w:p w:rsidR="00F62DAF" w:rsidRDefault="00F62DAF" w:rsidP="00341A9D">
      <w:pPr>
        <w:jc w:val="center"/>
        <w:rPr>
          <w:b/>
        </w:rPr>
      </w:pPr>
    </w:p>
    <w:p w:rsidR="00891065" w:rsidRDefault="00891065" w:rsidP="00341A9D">
      <w:pPr>
        <w:jc w:val="center"/>
        <w:rPr>
          <w:b/>
        </w:rPr>
      </w:pPr>
    </w:p>
    <w:p w:rsidR="004101CC" w:rsidRDefault="004101CC" w:rsidP="00341A9D">
      <w:pPr>
        <w:jc w:val="center"/>
        <w:rPr>
          <w:b/>
        </w:rPr>
      </w:pPr>
    </w:p>
    <w:p w:rsidR="00891065" w:rsidRDefault="00891065" w:rsidP="00341A9D">
      <w:pPr>
        <w:jc w:val="center"/>
        <w:rPr>
          <w:b/>
        </w:rPr>
      </w:pPr>
    </w:p>
    <w:p w:rsidR="000654DC" w:rsidRDefault="000654DC" w:rsidP="00341A9D">
      <w:pPr>
        <w:jc w:val="center"/>
        <w:rPr>
          <w:b/>
        </w:rPr>
      </w:pPr>
    </w:p>
    <w:p w:rsidR="00F62DAF" w:rsidRDefault="00F62DAF" w:rsidP="00341A9D">
      <w:pPr>
        <w:jc w:val="center"/>
        <w:rPr>
          <w:b/>
        </w:rPr>
      </w:pPr>
    </w:p>
    <w:p w:rsidR="00F41B8C" w:rsidRDefault="00F41B8C" w:rsidP="00341A9D">
      <w:pPr>
        <w:jc w:val="center"/>
        <w:rPr>
          <w:b/>
        </w:rPr>
      </w:pPr>
    </w:p>
    <w:p w:rsidR="00341A9D" w:rsidRDefault="00DC3A94" w:rsidP="00341A9D">
      <w:pPr>
        <w:jc w:val="center"/>
        <w:rPr>
          <w:b/>
        </w:rPr>
      </w:pPr>
      <w:r>
        <w:rPr>
          <w:b/>
        </w:rPr>
        <w:t>2017</w:t>
      </w:r>
    </w:p>
    <w:p w:rsidR="003E56E5" w:rsidRDefault="003E56E5" w:rsidP="00341A9D">
      <w:pPr>
        <w:jc w:val="center"/>
        <w:rPr>
          <w:b/>
        </w:rPr>
      </w:pPr>
    </w:p>
    <w:p w:rsidR="003E56E5" w:rsidRDefault="003E56E5" w:rsidP="00341A9D">
      <w:pPr>
        <w:jc w:val="center"/>
        <w:rPr>
          <w:b/>
        </w:rPr>
      </w:pPr>
    </w:p>
    <w:p w:rsidR="00F012E7" w:rsidRPr="00341A9D" w:rsidRDefault="00F012E7" w:rsidP="00341A9D">
      <w:pPr>
        <w:jc w:val="center"/>
        <w:rPr>
          <w:b/>
        </w:rPr>
      </w:pPr>
    </w:p>
    <w:p w:rsidR="00341A9D" w:rsidRDefault="00341A9D"/>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0" w:name="_Toc438136409"/>
      <w:r w:rsidRPr="00E82F20">
        <w:rPr>
          <w:rFonts w:ascii="Times New Roman" w:eastAsia="MS Mincho" w:hAnsi="Times New Roman"/>
          <w:color w:val="17365D"/>
          <w:kern w:val="32"/>
          <w:szCs w:val="24"/>
          <w:lang w:val="x-none" w:eastAsia="x-none"/>
        </w:rPr>
        <w:t>ИЗВЕЩЕНИЕ О ЗАКУПКЕ</w:t>
      </w:r>
      <w:bookmarkEnd w:id="0"/>
    </w:p>
    <w:p w:rsidR="00341A9D" w:rsidRPr="003654D6" w:rsidRDefault="00341A9D" w:rsidP="00341A9D">
      <w:pPr>
        <w:rPr>
          <w:rFonts w:eastAsia="MS Mincho"/>
          <w:sz w:val="10"/>
          <w:szCs w:val="10"/>
          <w:lang w:eastAsia="x-none"/>
        </w:rPr>
      </w:pPr>
    </w:p>
    <w:p w:rsidR="00341A9D" w:rsidRPr="00F84878"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 xml:space="preserve">закупки способом - </w:t>
      </w:r>
      <w:r w:rsidRPr="002D20EC">
        <w:t>Открытый запрос котировок в электронной форме на право заключения договора на</w:t>
      </w:r>
      <w:r w:rsidR="0009104E" w:rsidRPr="002D20EC">
        <w:t xml:space="preserve"> </w:t>
      </w:r>
      <w:r w:rsidR="00113043" w:rsidRPr="002D20EC">
        <w:t xml:space="preserve">поставку </w:t>
      </w:r>
      <w:r w:rsidR="003E56E5" w:rsidRPr="003E56E5">
        <w:t>конвертеров сигнальных КС-01, КС-02 3U-42</w:t>
      </w:r>
      <w:r w:rsidR="003F76E2">
        <w:rPr>
          <w:sz w:val="26"/>
          <w:szCs w:val="26"/>
        </w:rPr>
        <w:t xml:space="preserve"> </w:t>
      </w:r>
      <w:r w:rsidRPr="002D20EC">
        <w:t>(далее</w:t>
      </w:r>
      <w:r w:rsidRPr="001D2447">
        <w:t xml:space="preserve"> по</w:t>
      </w:r>
      <w:r w:rsidRPr="00C64372">
        <w:t xml:space="preserve"> тексту</w:t>
      </w:r>
      <w:r w:rsidRPr="00FF1A55">
        <w:t xml:space="preserve"> – Открытый запрос котировок</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3E56E5"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341A9D" w:rsidRDefault="00341A9D" w:rsidP="00341A9D">
            <w:pPr>
              <w:pStyle w:val="Default"/>
              <w:jc w:val="both"/>
              <w:rPr>
                <w:bCs/>
              </w:rPr>
            </w:pPr>
            <w:r w:rsidRPr="00F84878">
              <w:rPr>
                <w:bCs/>
              </w:rPr>
              <w:t xml:space="preserve">Почтовый адрес: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7D36D7" w:rsidRPr="00F84878" w:rsidRDefault="007D36D7" w:rsidP="00341A9D">
            <w:pPr>
              <w:pStyle w:val="Default"/>
              <w:jc w:val="both"/>
              <w:rPr>
                <w:bCs/>
              </w:rPr>
            </w:pP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3E56E5" w:rsidRPr="00436C83" w:rsidRDefault="003E56E5" w:rsidP="003E56E5">
            <w:pPr>
              <w:autoSpaceDE w:val="0"/>
              <w:autoSpaceDN w:val="0"/>
              <w:adjustRightInd w:val="0"/>
              <w:rPr>
                <w:rFonts w:eastAsia="Calibri"/>
                <w:bCs/>
                <w:color w:val="000000"/>
                <w:lang w:eastAsia="en-US"/>
              </w:rPr>
            </w:pPr>
            <w:r w:rsidRPr="00436C83">
              <w:rPr>
                <w:rFonts w:eastAsia="Calibri"/>
                <w:bCs/>
                <w:color w:val="000000"/>
                <w:lang w:eastAsia="en-US"/>
              </w:rPr>
              <w:t>ФИО Андреев Евгений Алексеевич</w:t>
            </w:r>
          </w:p>
          <w:p w:rsidR="003E56E5" w:rsidRPr="00436C83" w:rsidRDefault="003E56E5" w:rsidP="003E56E5">
            <w:pPr>
              <w:autoSpaceDE w:val="0"/>
              <w:autoSpaceDN w:val="0"/>
              <w:adjustRightInd w:val="0"/>
              <w:jc w:val="both"/>
              <w:rPr>
                <w:rFonts w:eastAsiaTheme="minorHAnsi"/>
                <w:lang w:eastAsia="en-US"/>
              </w:rPr>
            </w:pPr>
            <w:r w:rsidRPr="00436C83">
              <w:rPr>
                <w:rFonts w:eastAsia="Calibri"/>
                <w:bCs/>
                <w:color w:val="000000"/>
                <w:lang w:eastAsia="en-US"/>
              </w:rPr>
              <w:t xml:space="preserve">тел. + 7 (347) 221-58-28, </w:t>
            </w:r>
            <w:r w:rsidRPr="00436C83">
              <w:rPr>
                <w:rFonts w:eastAsia="Calibri"/>
                <w:bCs/>
                <w:color w:val="000000"/>
                <w:lang w:val="en-US" w:eastAsia="en-US"/>
              </w:rPr>
              <w:t>e</w:t>
            </w:r>
            <w:r w:rsidRPr="00436C83">
              <w:rPr>
                <w:rFonts w:eastAsia="Calibri"/>
                <w:bCs/>
                <w:color w:val="000000"/>
                <w:lang w:eastAsia="en-US"/>
              </w:rPr>
              <w:t>-</w:t>
            </w:r>
            <w:r w:rsidRPr="00436C83">
              <w:rPr>
                <w:rFonts w:eastAsia="Calibri"/>
                <w:bCs/>
                <w:color w:val="000000"/>
                <w:lang w:val="en-US" w:eastAsia="en-US"/>
              </w:rPr>
              <w:t>mail</w:t>
            </w:r>
            <w:r w:rsidRPr="00436C83">
              <w:rPr>
                <w:rFonts w:eastAsia="Calibri"/>
                <w:bCs/>
                <w:color w:val="000000"/>
                <w:lang w:eastAsia="en-US"/>
              </w:rPr>
              <w:t>:</w:t>
            </w:r>
            <w:r w:rsidRPr="00436C83">
              <w:rPr>
                <w:color w:val="777777"/>
              </w:rPr>
              <w:t xml:space="preserve"> </w:t>
            </w:r>
            <w:hyperlink r:id="rId14" w:history="1">
              <w:r w:rsidRPr="00436C83">
                <w:rPr>
                  <w:rFonts w:eastAsiaTheme="minorHAnsi"/>
                  <w:color w:val="0000FF"/>
                  <w:u w:val="single"/>
                  <w:lang w:val="en-US" w:eastAsia="en-US"/>
                </w:rPr>
                <w:t>ouz</w:t>
              </w:r>
              <w:r w:rsidRPr="00436C83">
                <w:rPr>
                  <w:rFonts w:eastAsiaTheme="minorHAnsi"/>
                  <w:color w:val="0000FF"/>
                  <w:u w:val="single"/>
                  <w:lang w:eastAsia="en-US"/>
                </w:rPr>
                <w:t>@</w:t>
              </w:r>
              <w:r w:rsidRPr="00436C83">
                <w:rPr>
                  <w:rFonts w:eastAsiaTheme="minorHAnsi"/>
                  <w:color w:val="0000FF"/>
                  <w:u w:val="single"/>
                  <w:lang w:val="en-US" w:eastAsia="en-US"/>
                </w:rPr>
                <w:t>bashtel</w:t>
              </w:r>
              <w:r w:rsidRPr="00436C83">
                <w:rPr>
                  <w:rFonts w:eastAsiaTheme="minorHAnsi"/>
                  <w:color w:val="0000FF"/>
                  <w:u w:val="single"/>
                  <w:lang w:eastAsia="en-US"/>
                </w:rPr>
                <w:t>.</w:t>
              </w:r>
              <w:proofErr w:type="spellStart"/>
              <w:r w:rsidRPr="00436C83">
                <w:rPr>
                  <w:rFonts w:eastAsiaTheme="minorHAnsi"/>
                  <w:color w:val="0000FF"/>
                  <w:u w:val="single"/>
                  <w:lang w:val="en-US" w:eastAsia="en-US"/>
                </w:rPr>
                <w:t>ru</w:t>
              </w:r>
              <w:proofErr w:type="spellEnd"/>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86329B" w:rsidRPr="002F3127" w:rsidRDefault="0086329B" w:rsidP="0086329B">
            <w:pPr>
              <w:autoSpaceDE w:val="0"/>
              <w:autoSpaceDN w:val="0"/>
              <w:adjustRightInd w:val="0"/>
              <w:rPr>
                <w:rFonts w:eastAsia="Calibri"/>
                <w:iCs/>
                <w:color w:val="000000"/>
              </w:rPr>
            </w:pPr>
            <w:r w:rsidRPr="00D93D3D">
              <w:rPr>
                <w:iCs/>
              </w:rPr>
              <w:t xml:space="preserve">ФИО </w:t>
            </w:r>
            <w:r w:rsidR="003E56E5" w:rsidRPr="003E56E5">
              <w:rPr>
                <w:rFonts w:eastAsia="Calibri"/>
                <w:iCs/>
                <w:color w:val="000000"/>
              </w:rPr>
              <w:t>Пахомов Сергей Витальевич</w:t>
            </w:r>
          </w:p>
          <w:p w:rsidR="00341A9D" w:rsidRPr="009D25AB" w:rsidRDefault="0086329B" w:rsidP="0086329B">
            <w:pPr>
              <w:pStyle w:val="Default"/>
              <w:jc w:val="both"/>
              <w:rPr>
                <w:rFonts w:eastAsia="Times New Roman"/>
                <w:color w:val="auto"/>
                <w:lang w:eastAsia="ru-RU"/>
              </w:rPr>
            </w:pPr>
            <w:r w:rsidRPr="002F3127">
              <w:rPr>
                <w:bCs/>
              </w:rPr>
              <w:t>тел</w:t>
            </w:r>
            <w:r w:rsidRPr="009D25AB">
              <w:rPr>
                <w:bCs/>
              </w:rPr>
              <w:t>. + 7 (347) 221-57-</w:t>
            </w:r>
            <w:r w:rsidR="003E56E5" w:rsidRPr="009D25AB">
              <w:rPr>
                <w:bCs/>
              </w:rPr>
              <w:t>9</w:t>
            </w:r>
            <w:r w:rsidRPr="009D25AB">
              <w:rPr>
                <w:bCs/>
              </w:rPr>
              <w:t xml:space="preserve">4, </w:t>
            </w:r>
            <w:r w:rsidRPr="002F3127">
              <w:rPr>
                <w:bCs/>
                <w:lang w:val="en-US"/>
              </w:rPr>
              <w:t>e</w:t>
            </w:r>
            <w:r w:rsidRPr="009D25AB">
              <w:rPr>
                <w:bCs/>
              </w:rPr>
              <w:t>-</w:t>
            </w:r>
            <w:r w:rsidRPr="002F3127">
              <w:rPr>
                <w:bCs/>
                <w:lang w:val="en-US"/>
              </w:rPr>
              <w:t>mail</w:t>
            </w:r>
            <w:r w:rsidRPr="009D25AB">
              <w:rPr>
                <w:bCs/>
              </w:rPr>
              <w:t>:</w:t>
            </w:r>
            <w:r w:rsidRPr="009D25AB">
              <w:rPr>
                <w:color w:val="777777"/>
              </w:rPr>
              <w:t xml:space="preserve"> </w:t>
            </w:r>
            <w:hyperlink r:id="rId15" w:history="1">
              <w:r w:rsidR="003E56E5" w:rsidRPr="006F2938">
                <w:rPr>
                  <w:rStyle w:val="a6"/>
                  <w:rFonts w:eastAsia="Times New Roman"/>
                  <w:lang w:val="en-US" w:eastAsia="ru-RU"/>
                </w:rPr>
                <w:t>s</w:t>
              </w:r>
              <w:r w:rsidR="003E56E5" w:rsidRPr="009D25AB">
                <w:rPr>
                  <w:rStyle w:val="a6"/>
                  <w:rFonts w:eastAsia="Times New Roman"/>
                  <w:lang w:eastAsia="ru-RU"/>
                </w:rPr>
                <w:t>.</w:t>
              </w:r>
              <w:r w:rsidR="003E56E5" w:rsidRPr="006F2938">
                <w:rPr>
                  <w:rStyle w:val="a6"/>
                  <w:rFonts w:eastAsia="Times New Roman"/>
                  <w:lang w:val="en-US" w:eastAsia="ru-RU"/>
                </w:rPr>
                <w:t>pahomov</w:t>
              </w:r>
              <w:r w:rsidR="003E56E5" w:rsidRPr="009D25AB">
                <w:rPr>
                  <w:rStyle w:val="a6"/>
                  <w:rFonts w:eastAsia="Times New Roman"/>
                  <w:lang w:eastAsia="ru-RU"/>
                </w:rPr>
                <w:t>@</w:t>
              </w:r>
              <w:r w:rsidR="003E56E5" w:rsidRPr="006F2938">
                <w:rPr>
                  <w:rStyle w:val="a6"/>
                  <w:rFonts w:eastAsia="Times New Roman"/>
                  <w:lang w:val="en-US" w:eastAsia="ru-RU"/>
                </w:rPr>
                <w:t>bashtel</w:t>
              </w:r>
              <w:r w:rsidR="003E56E5" w:rsidRPr="009D25AB">
                <w:rPr>
                  <w:rStyle w:val="a6"/>
                  <w:rFonts w:eastAsia="Times New Roman"/>
                  <w:lang w:eastAsia="ru-RU"/>
                </w:rPr>
                <w:t>.</w:t>
              </w:r>
              <w:proofErr w:type="spellStart"/>
              <w:r w:rsidR="003E56E5" w:rsidRPr="006F2938">
                <w:rPr>
                  <w:rStyle w:val="a6"/>
                  <w:rFonts w:eastAsia="Times New Roman"/>
                  <w:lang w:val="en-US" w:eastAsia="ru-RU"/>
                </w:rPr>
                <w:t>ru</w:t>
              </w:r>
              <w:proofErr w:type="spellEnd"/>
            </w:hyperlink>
          </w:p>
          <w:p w:rsidR="003E56E5" w:rsidRPr="009D25AB" w:rsidRDefault="003E56E5" w:rsidP="0086329B">
            <w:pPr>
              <w:pStyle w:val="Default"/>
              <w:jc w:val="both"/>
              <w:rPr>
                <w:iCs/>
              </w:rPr>
            </w:pP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212533" w:rsidRPr="005839DD" w:rsidRDefault="00212533" w:rsidP="00212533">
            <w:pPr>
              <w:pStyle w:val="ConsPlusNormal"/>
              <w:jc w:val="both"/>
              <w:rPr>
                <w:rFonts w:ascii="Times New Roman" w:hAnsi="Times New Roman" w:cs="Times New Roman"/>
                <w:sz w:val="24"/>
                <w:szCs w:val="24"/>
              </w:rPr>
            </w:pPr>
            <w:r w:rsidRPr="00FD7B88">
              <w:rPr>
                <w:rFonts w:ascii="Times New Roman" w:hAnsi="Times New Roman" w:cs="Times New Roman"/>
                <w:sz w:val="24"/>
                <w:szCs w:val="24"/>
              </w:rPr>
              <w:t xml:space="preserve">Участниками закупки могут являться </w:t>
            </w:r>
            <w:r w:rsidR="003E56E5">
              <w:rPr>
                <w:rFonts w:ascii="Times New Roman" w:hAnsi="Times New Roman" w:cs="Times New Roman"/>
                <w:sz w:val="24"/>
                <w:szCs w:val="24"/>
              </w:rPr>
              <w:t>только</w:t>
            </w:r>
            <w:r w:rsidRPr="00FD7B88">
              <w:rPr>
                <w:rFonts w:ascii="Times New Roman" w:hAnsi="Times New Roman" w:cs="Times New Roman"/>
                <w:sz w:val="24"/>
                <w:szCs w:val="24"/>
              </w:rPr>
              <w:t xml:space="preserve"> субъекты малого и среднего предпринимательства</w:t>
            </w:r>
          </w:p>
          <w:p w:rsidR="00341A9D" w:rsidRPr="00F84878" w:rsidRDefault="00341A9D" w:rsidP="00741ED9">
            <w:pPr>
              <w:pStyle w:val="Default"/>
              <w:jc w:val="both"/>
              <w:rPr>
                <w:bCs/>
              </w:rPr>
            </w:pP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Pr="00C64372" w:rsidRDefault="00341A9D" w:rsidP="00E455A3">
            <w:pPr>
              <w:pStyle w:val="Default"/>
              <w:jc w:val="both"/>
              <w:rPr>
                <w:iCs/>
              </w:rPr>
            </w:pPr>
            <w:r w:rsidRPr="0000602B">
              <w:rPr>
                <w:iCs/>
              </w:rPr>
              <w:t>Право на заключение договора</w:t>
            </w:r>
            <w:r w:rsidRPr="00FF1A55">
              <w:rPr>
                <w:iCs/>
              </w:rPr>
              <w:t xml:space="preserve"> </w:t>
            </w:r>
            <w:r w:rsidR="001D2447" w:rsidRPr="001D2447">
              <w:t xml:space="preserve">на поставку </w:t>
            </w:r>
            <w:r w:rsidR="003E56E5" w:rsidRPr="003E56E5">
              <w:t>конвертеров сигнальных КС-01, КС-02 3U-42</w:t>
            </w:r>
            <w:r w:rsidR="00741ED9" w:rsidRPr="004963C8">
              <w:rPr>
                <w:rFonts w:eastAsia="Times New Roman"/>
                <w:lang w:eastAsia="ru-RU"/>
              </w:rPr>
              <w:t>.</w:t>
            </w:r>
          </w:p>
          <w:p w:rsidR="00341A9D" w:rsidRPr="0000602B" w:rsidRDefault="00885929" w:rsidP="008E4C95">
            <w:pPr>
              <w:autoSpaceDE w:val="0"/>
              <w:autoSpaceDN w:val="0"/>
              <w:adjustRightInd w:val="0"/>
              <w:jc w:val="both"/>
              <w:rPr>
                <w:iCs/>
              </w:rPr>
            </w:pPr>
            <w:r>
              <w:rPr>
                <w:rFonts w:eastAsia="Calibri"/>
              </w:rPr>
              <w:t>Перечень</w:t>
            </w:r>
            <w:r w:rsidR="008E4C95">
              <w:rPr>
                <w:rFonts w:eastAsia="Calibri"/>
              </w:rPr>
              <w:t xml:space="preserve">, количество </w:t>
            </w:r>
            <w:r>
              <w:rPr>
                <w:rFonts w:eastAsia="Calibri"/>
              </w:rPr>
              <w:t>поставляемого товара</w:t>
            </w:r>
            <w:r w:rsidR="00787E9A" w:rsidRPr="00C64372">
              <w:rPr>
                <w:rFonts w:eastAsia="Calibri"/>
              </w:rPr>
              <w:t xml:space="preserve"> </w:t>
            </w:r>
            <w:r w:rsidR="007F46EA">
              <w:rPr>
                <w:rFonts w:eastAsia="Calibri"/>
              </w:rPr>
              <w:t>определяется</w:t>
            </w:r>
            <w:r w:rsidR="00741ED9" w:rsidRPr="00C64372">
              <w:rPr>
                <w:rFonts w:eastAsia="Calibri"/>
              </w:rPr>
              <w:t xml:space="preserve"> условиями Договора (</w:t>
            </w:r>
            <w:hyperlink w:anchor="_РАЗДЕЛ_V._Проект" w:history="1">
              <w:r w:rsidR="00741ED9" w:rsidRPr="00C64372">
                <w:rPr>
                  <w:rStyle w:val="a6"/>
                  <w:iCs/>
                </w:rPr>
                <w:t xml:space="preserve">в разделе </w:t>
              </w:r>
              <w:r w:rsidR="00741ED9" w:rsidRPr="00C64372">
                <w:rPr>
                  <w:rStyle w:val="a6"/>
                  <w:iCs/>
                  <w:lang w:val="en-US"/>
                </w:rPr>
                <w:t>V</w:t>
              </w:r>
              <w:r w:rsidR="00741ED9" w:rsidRPr="00C64372">
                <w:rPr>
                  <w:rStyle w:val="a6"/>
                  <w:iCs/>
                </w:rPr>
                <w:t xml:space="preserve"> «Проект договора»</w:t>
              </w:r>
            </w:hyperlink>
            <w:r w:rsidR="00741ED9" w:rsidRPr="00C64372">
              <w:rPr>
                <w:rFonts w:eastAsia="Calibri"/>
              </w:rPr>
              <w:t>)</w:t>
            </w:r>
            <w:r w:rsidR="00F9336B" w:rsidRPr="00C64372">
              <w:rPr>
                <w:rFonts w:eastAsia="Calibri"/>
              </w:rPr>
              <w:t xml:space="preserve"> </w:t>
            </w:r>
            <w:r w:rsidR="00F9336B" w:rsidRPr="00C64372">
              <w:rPr>
                <w:iCs/>
              </w:rPr>
              <w:t>и Техническим</w:t>
            </w:r>
            <w:r w:rsidR="00F9336B" w:rsidRPr="0000602B">
              <w:rPr>
                <w:iCs/>
              </w:rPr>
              <w:t xml:space="preserve"> заданием (в </w:t>
            </w:r>
            <w:hyperlink w:anchor="_РАЗДЕЛ_IV._Техническое_1" w:history="1">
              <w:r w:rsidR="00F9336B" w:rsidRPr="0000602B">
                <w:rPr>
                  <w:rStyle w:val="a6"/>
                  <w:iCs/>
                </w:rPr>
                <w:t>разделе IV «Техническое задание»</w:t>
              </w:r>
            </w:hyperlink>
            <w:r w:rsidR="00F9336B" w:rsidRPr="0000602B">
              <w:rPr>
                <w:iCs/>
              </w:rPr>
              <w:t>) Документации о закупке.</w:t>
            </w:r>
            <w:r w:rsidR="00741ED9" w:rsidRPr="0000602B">
              <w:rPr>
                <w:rFonts w:eastAsia="Calibri"/>
              </w:rPr>
              <w:t xml:space="preserve"> </w:t>
            </w: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00602B">
              <w:rPr>
                <w:iCs/>
              </w:rPr>
              <w:t xml:space="preserve">   (</w:t>
            </w:r>
            <w:proofErr w:type="gramEnd"/>
            <w:r w:rsidR="003E56E5">
              <w:fldChar w:fldCharType="begin"/>
            </w:r>
            <w:r w:rsidR="003E56E5">
              <w:instrText xml:space="preserve"> HYPERLINK \l "_РАЗДЕЛ_V._Проект" </w:instrText>
            </w:r>
            <w:r w:rsidR="003E56E5">
              <w:fldChar w:fldCharType="separate"/>
            </w:r>
            <w:r w:rsidRPr="0000602B">
              <w:rPr>
                <w:rStyle w:val="a6"/>
                <w:iCs/>
              </w:rPr>
              <w:t xml:space="preserve">в разделе </w:t>
            </w:r>
            <w:r w:rsidRPr="0000602B">
              <w:rPr>
                <w:rStyle w:val="a6"/>
                <w:iCs/>
                <w:lang w:val="en-US"/>
              </w:rPr>
              <w:t>V</w:t>
            </w:r>
            <w:r w:rsidRPr="0000602B">
              <w:rPr>
                <w:rStyle w:val="a6"/>
                <w:iCs/>
              </w:rPr>
              <w:t xml:space="preserve"> «Проект договора»</w:t>
            </w:r>
            <w:r w:rsidR="003E56E5">
              <w:rPr>
                <w:rStyle w:val="a6"/>
                <w:iCs/>
              </w:rPr>
              <w:fldChar w:fldCharType="end"/>
            </w:r>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3E56E5" w:rsidRPr="003E56E5">
              <w:rPr>
                <w:iCs/>
              </w:rPr>
              <w:t>529</w:t>
            </w:r>
            <w:r w:rsidR="003E56E5">
              <w:rPr>
                <w:iCs/>
              </w:rPr>
              <w:t> </w:t>
            </w:r>
            <w:r w:rsidR="003E56E5" w:rsidRPr="003E56E5">
              <w:rPr>
                <w:iCs/>
              </w:rPr>
              <w:t>146</w:t>
            </w:r>
            <w:r w:rsidR="003E56E5">
              <w:rPr>
                <w:iCs/>
              </w:rPr>
              <w:t>,</w:t>
            </w:r>
            <w:r w:rsidR="003E56E5" w:rsidRPr="003E56E5">
              <w:rPr>
                <w:iCs/>
              </w:rPr>
              <w:t xml:space="preserve">00 </w:t>
            </w:r>
            <w:r w:rsidRPr="0000602B">
              <w:rPr>
                <w:iCs/>
              </w:rPr>
              <w:t>(</w:t>
            </w:r>
            <w:r w:rsidR="003E56E5">
              <w:rPr>
                <w:iCs/>
              </w:rPr>
              <w:t xml:space="preserve">Пятьсот двадцать </w:t>
            </w:r>
            <w:r w:rsidR="008E4C95">
              <w:rPr>
                <w:iCs/>
              </w:rPr>
              <w:t xml:space="preserve">девять </w:t>
            </w:r>
            <w:r w:rsidR="00885929">
              <w:rPr>
                <w:iCs/>
              </w:rPr>
              <w:t>тысяч</w:t>
            </w:r>
            <w:r w:rsidR="003E56E5">
              <w:rPr>
                <w:iCs/>
              </w:rPr>
              <w:t xml:space="preserve"> сто сорок шесть</w:t>
            </w:r>
            <w:r w:rsidRPr="0000602B">
              <w:rPr>
                <w:iCs/>
              </w:rPr>
              <w:t>) рубл</w:t>
            </w:r>
            <w:r w:rsidR="003F76E2">
              <w:rPr>
                <w:iCs/>
              </w:rPr>
              <w:t>ей</w:t>
            </w:r>
            <w:r w:rsidRPr="0000602B">
              <w:rPr>
                <w:iCs/>
              </w:rPr>
              <w:t xml:space="preserve"> </w:t>
            </w:r>
            <w:r w:rsidR="003E56E5">
              <w:rPr>
                <w:iCs/>
              </w:rPr>
              <w:t>00</w:t>
            </w:r>
            <w:r w:rsidRPr="0000602B">
              <w:rPr>
                <w:iCs/>
              </w:rPr>
              <w:t xml:space="preserve"> </w:t>
            </w:r>
            <w:r w:rsidR="008E4C95" w:rsidRPr="0000602B">
              <w:rPr>
                <w:iCs/>
              </w:rPr>
              <w:t>коп.</w:t>
            </w:r>
            <w:r w:rsidRPr="0000602B">
              <w:rPr>
                <w:iCs/>
              </w:rPr>
              <w:t xml:space="preserve"> в том числе сумма НДС (18%) </w:t>
            </w:r>
            <w:r w:rsidR="003E56E5">
              <w:rPr>
                <w:iCs/>
              </w:rPr>
              <w:t>80 717,19</w:t>
            </w:r>
            <w:r w:rsidR="008E4C95" w:rsidRPr="0000602B">
              <w:rPr>
                <w:iCs/>
              </w:rPr>
              <w:t xml:space="preserve"> рублей</w:t>
            </w:r>
            <w:r w:rsidRPr="0000602B">
              <w:rPr>
                <w:iCs/>
              </w:rPr>
              <w:t>.</w:t>
            </w:r>
          </w:p>
          <w:p w:rsidR="00341A9D" w:rsidRPr="00F9336B" w:rsidRDefault="00EB0525" w:rsidP="001A12A7">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3E56E5">
              <w:rPr>
                <w:iCs/>
              </w:rPr>
              <w:t>448 428,81</w:t>
            </w:r>
            <w:r w:rsidR="00F9336B">
              <w:rPr>
                <w:iCs/>
              </w:rPr>
              <w:t xml:space="preserve"> </w:t>
            </w:r>
            <w:r w:rsidR="00F41FBC">
              <w:rPr>
                <w:iCs/>
              </w:rPr>
              <w:t>(</w:t>
            </w:r>
            <w:r w:rsidR="003E56E5">
              <w:rPr>
                <w:iCs/>
              </w:rPr>
              <w:t xml:space="preserve">Четыреста сорок восемь </w:t>
            </w:r>
            <w:r w:rsidR="008E4C95">
              <w:rPr>
                <w:iCs/>
              </w:rPr>
              <w:t>тыс</w:t>
            </w:r>
            <w:r w:rsidR="00011351">
              <w:rPr>
                <w:iCs/>
              </w:rPr>
              <w:t xml:space="preserve">яч </w:t>
            </w:r>
            <w:r w:rsidR="003E56E5">
              <w:rPr>
                <w:iCs/>
              </w:rPr>
              <w:t xml:space="preserve">четыреста </w:t>
            </w:r>
            <w:r w:rsidR="001A12A7">
              <w:rPr>
                <w:iCs/>
              </w:rPr>
              <w:t>два</w:t>
            </w:r>
            <w:r w:rsidR="008E4C95">
              <w:rPr>
                <w:iCs/>
              </w:rPr>
              <w:t xml:space="preserve">дцать </w:t>
            </w:r>
            <w:r w:rsidR="001A12A7">
              <w:rPr>
                <w:iCs/>
              </w:rPr>
              <w:t>восемь</w:t>
            </w:r>
            <w:r w:rsidR="00F41FBC">
              <w:rPr>
                <w:iCs/>
              </w:rPr>
              <w:t xml:space="preserve">) </w:t>
            </w:r>
            <w:r w:rsidR="00F9336B">
              <w:rPr>
                <w:iCs/>
              </w:rPr>
              <w:t>рубл</w:t>
            </w:r>
            <w:r w:rsidR="001A12A7">
              <w:rPr>
                <w:iCs/>
              </w:rPr>
              <w:t>ей</w:t>
            </w:r>
            <w:r w:rsidR="00F41FBC">
              <w:rPr>
                <w:iCs/>
              </w:rPr>
              <w:t xml:space="preserve"> </w:t>
            </w:r>
            <w:r w:rsidR="001A12A7">
              <w:rPr>
                <w:iCs/>
              </w:rPr>
              <w:t>81</w:t>
            </w:r>
            <w:r w:rsidR="00F41FBC" w:rsidRPr="0000602B">
              <w:rPr>
                <w:iCs/>
              </w:rPr>
              <w:t xml:space="preserve"> коп.</w:t>
            </w:r>
            <w:r w:rsidR="00F9336B">
              <w:rPr>
                <w:iCs/>
              </w:rPr>
              <w:t xml:space="preserve">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922226">
              <w:rPr>
                <w:iCs/>
              </w:rPr>
              <w:t xml:space="preserve">площадки:   </w:t>
            </w:r>
            <w:proofErr w:type="gramEnd"/>
            <w:r w:rsidRPr="00922226">
              <w:rPr>
                <w:iCs/>
              </w:rPr>
              <w:t xml:space="preserve">                    </w:t>
            </w:r>
            <w:proofErr w:type="spellStart"/>
            <w:r w:rsidRPr="00922226">
              <w:rPr>
                <w:shd w:val="clear" w:color="auto" w:fill="F6F5F3"/>
              </w:rPr>
              <w:t>SETonline</w:t>
            </w:r>
            <w:proofErr w:type="spellEnd"/>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6"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proofErr w:type="spellStart"/>
              <w:r w:rsidRPr="00922226">
                <w:rPr>
                  <w:rFonts w:eastAsia="Times New Roman"/>
                  <w:color w:val="0000FF"/>
                  <w:u w:val="single"/>
                  <w:lang w:val="en-US" w:eastAsia="ru-RU"/>
                </w:rPr>
                <w:t>setonline</w:t>
              </w:r>
              <w:proofErr w:type="spellEnd"/>
              <w:r w:rsidRPr="00922226">
                <w:rPr>
                  <w:rFonts w:eastAsia="Times New Roman"/>
                  <w:color w:val="0000FF"/>
                  <w:u w:val="single"/>
                  <w:lang w:eastAsia="ru-RU"/>
                </w:rPr>
                <w:t>.</w:t>
              </w:r>
              <w:proofErr w:type="spellStart"/>
              <w:r w:rsidRPr="00922226">
                <w:rPr>
                  <w:rFonts w:eastAsia="Times New Roman"/>
                  <w:color w:val="0000FF"/>
                  <w:u w:val="single"/>
                  <w:lang w:val="en-US" w:eastAsia="ru-RU"/>
                </w:rPr>
                <w:t>ru</w:t>
              </w:r>
              <w:proofErr w:type="spellEnd"/>
            </w:hyperlink>
            <w:r w:rsidRPr="00922226">
              <w:rPr>
                <w:iCs/>
              </w:rPr>
              <w:t xml:space="preserve">. </w:t>
            </w:r>
          </w:p>
          <w:p w:rsidR="00EB0525" w:rsidRPr="00922226" w:rsidRDefault="00EB0525" w:rsidP="00EB0525">
            <w:pPr>
              <w:suppressAutoHyphens/>
              <w:jc w:val="both"/>
            </w:pPr>
            <w:r w:rsidRPr="00922226">
              <w:lastRenderedPageBreak/>
              <w:t xml:space="preserve">Дата начала срока: </w:t>
            </w:r>
            <w:r w:rsidRPr="00922226">
              <w:rPr>
                <w:iCs/>
              </w:rPr>
              <w:t>«</w:t>
            </w:r>
            <w:r w:rsidR="00DC1028">
              <w:rPr>
                <w:iCs/>
              </w:rPr>
              <w:t>2</w:t>
            </w:r>
            <w:r w:rsidR="001A12A7">
              <w:rPr>
                <w:iCs/>
              </w:rPr>
              <w:t>0</w:t>
            </w:r>
            <w:r w:rsidRPr="00922226">
              <w:rPr>
                <w:iCs/>
              </w:rPr>
              <w:t xml:space="preserve">» </w:t>
            </w:r>
            <w:r w:rsidR="001A12A7">
              <w:rPr>
                <w:iCs/>
              </w:rPr>
              <w:t>июл</w:t>
            </w:r>
            <w:r w:rsidR="008E4C95">
              <w:rPr>
                <w:iCs/>
              </w:rPr>
              <w:t>я</w:t>
            </w:r>
            <w:r w:rsidRPr="00922226">
              <w:rPr>
                <w:iCs/>
              </w:rPr>
              <w:t xml:space="preserve"> 201</w:t>
            </w:r>
            <w:r w:rsidR="00C52DA5">
              <w:rPr>
                <w:iCs/>
              </w:rPr>
              <w:t>7</w:t>
            </w:r>
            <w:r w:rsidRPr="00922226">
              <w:rPr>
                <w:iCs/>
              </w:rPr>
              <w:t xml:space="preserve"> года 1</w:t>
            </w:r>
            <w:r w:rsidR="00F27BF9">
              <w:rPr>
                <w:iCs/>
              </w:rPr>
              <w:t>2</w:t>
            </w:r>
            <w:r w:rsidRPr="00922226">
              <w:rPr>
                <w:iCs/>
              </w:rPr>
              <w:t>:00 часов (время московское)</w:t>
            </w:r>
            <w:r w:rsidRPr="00922226">
              <w:t xml:space="preserve"> </w:t>
            </w:r>
            <w:proofErr w:type="gramStart"/>
            <w:r w:rsidRPr="00922226">
              <w:t>Если  в</w:t>
            </w:r>
            <w:proofErr w:type="gramEnd"/>
            <w:r w:rsidRPr="00922226">
              <w:t xml:space="preserve">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8E4C95" w:rsidP="001A12A7">
            <w:pPr>
              <w:pStyle w:val="Default"/>
              <w:jc w:val="both"/>
              <w:rPr>
                <w:iCs/>
              </w:rPr>
            </w:pPr>
            <w:r w:rsidRPr="00922226">
              <w:rPr>
                <w:iCs/>
              </w:rPr>
              <w:t>«</w:t>
            </w:r>
            <w:r w:rsidR="00247D9E">
              <w:rPr>
                <w:iCs/>
              </w:rPr>
              <w:t>0</w:t>
            </w:r>
            <w:r w:rsidR="001A12A7">
              <w:rPr>
                <w:iCs/>
              </w:rPr>
              <w:t>9</w:t>
            </w:r>
            <w:r>
              <w:rPr>
                <w:iCs/>
              </w:rPr>
              <w:t>»</w:t>
            </w:r>
            <w:r w:rsidRPr="00922226">
              <w:rPr>
                <w:iCs/>
              </w:rPr>
              <w:t xml:space="preserve"> </w:t>
            </w:r>
            <w:r w:rsidR="001A12A7">
              <w:rPr>
                <w:iCs/>
              </w:rPr>
              <w:t xml:space="preserve">августа </w:t>
            </w:r>
            <w:r w:rsidRPr="00922226">
              <w:rPr>
                <w:iCs/>
              </w:rPr>
              <w:t>201</w:t>
            </w:r>
            <w:r>
              <w:rPr>
                <w:iCs/>
              </w:rPr>
              <w:t>7</w:t>
            </w:r>
            <w:r w:rsidRPr="00922226">
              <w:rPr>
                <w:iCs/>
              </w:rPr>
              <w:t xml:space="preserve"> года </w:t>
            </w:r>
            <w:r>
              <w:rPr>
                <w:iCs/>
              </w:rPr>
              <w:t>1</w:t>
            </w:r>
            <w:r w:rsidR="001A12A7">
              <w:rPr>
                <w:iCs/>
              </w:rPr>
              <w:t>8</w:t>
            </w:r>
            <w:r w:rsidR="0048686A" w:rsidRPr="00922226">
              <w:rPr>
                <w:iCs/>
              </w:rPr>
              <w:t xml:space="preserve">:00 </w:t>
            </w:r>
            <w:r w:rsidR="007D36D7" w:rsidRPr="00922226">
              <w:rPr>
                <w:iCs/>
              </w:rPr>
              <w:t xml:space="preserve">часов </w:t>
            </w:r>
            <w:r w:rsidR="007D36D7">
              <w:rPr>
                <w:iCs/>
              </w:rPr>
              <w:t>(</w:t>
            </w:r>
            <w:r w:rsidR="0048686A">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lastRenderedPageBreak/>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1A12A7" w:rsidP="00247D9E">
            <w:pPr>
              <w:pStyle w:val="Default"/>
              <w:rPr>
                <w:iCs/>
              </w:rPr>
            </w:pPr>
            <w:r w:rsidRPr="00922226">
              <w:rPr>
                <w:iCs/>
              </w:rPr>
              <w:t>«</w:t>
            </w:r>
            <w:r>
              <w:rPr>
                <w:iCs/>
              </w:rPr>
              <w:t>09»</w:t>
            </w:r>
            <w:r w:rsidRPr="00922226">
              <w:rPr>
                <w:iCs/>
              </w:rPr>
              <w:t xml:space="preserve"> </w:t>
            </w:r>
            <w:r>
              <w:rPr>
                <w:iCs/>
              </w:rPr>
              <w:t xml:space="preserve">августа </w:t>
            </w:r>
            <w:r w:rsidRPr="00922226">
              <w:rPr>
                <w:iCs/>
              </w:rPr>
              <w:t>201</w:t>
            </w:r>
            <w:r>
              <w:rPr>
                <w:iCs/>
              </w:rPr>
              <w:t>7</w:t>
            </w:r>
            <w:r w:rsidRPr="00922226">
              <w:rPr>
                <w:iCs/>
              </w:rPr>
              <w:t xml:space="preserve"> года </w:t>
            </w:r>
            <w:r>
              <w:rPr>
                <w:iCs/>
              </w:rPr>
              <w:t>18</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w:t>
            </w:r>
            <w:r w:rsidR="0077741C">
              <w:t>15</w:t>
            </w:r>
            <w:r w:rsidR="006D0E4A">
              <w:t>»</w:t>
            </w:r>
            <w:r w:rsidRPr="00922226">
              <w:t xml:space="preserve"> </w:t>
            </w:r>
            <w:r w:rsidR="0077741C">
              <w:t>августа</w:t>
            </w:r>
            <w:r w:rsidR="001D2447" w:rsidRPr="00922226">
              <w:rPr>
                <w:iCs/>
              </w:rPr>
              <w:t xml:space="preserve"> 201</w:t>
            </w:r>
            <w:r w:rsidR="001D2447">
              <w:rPr>
                <w:iCs/>
              </w:rPr>
              <w:t>7</w:t>
            </w:r>
            <w:r w:rsidR="001D2447" w:rsidRPr="00922226">
              <w:rPr>
                <w:iCs/>
              </w:rPr>
              <w:t xml:space="preserve"> года</w:t>
            </w:r>
            <w:r w:rsidRPr="00922226">
              <w:t xml:space="preserve">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xml:space="preserve">: </w:t>
            </w:r>
            <w:r w:rsidR="0077741C" w:rsidRPr="00922226">
              <w:t>«</w:t>
            </w:r>
            <w:r w:rsidR="0077741C">
              <w:t>15»</w:t>
            </w:r>
            <w:r w:rsidR="0077741C" w:rsidRPr="00922226">
              <w:t xml:space="preserve"> </w:t>
            </w:r>
            <w:r w:rsidR="0077741C">
              <w:t>августа</w:t>
            </w:r>
            <w:r w:rsidR="0077741C" w:rsidRPr="00922226">
              <w:rPr>
                <w:iCs/>
              </w:rPr>
              <w:t xml:space="preserve"> </w:t>
            </w:r>
            <w:r w:rsidR="001D2447" w:rsidRPr="00922226">
              <w:rPr>
                <w:iCs/>
              </w:rPr>
              <w:t>201</w:t>
            </w:r>
            <w:r w:rsidR="001D2447">
              <w:rPr>
                <w:iCs/>
              </w:rPr>
              <w:t>7</w:t>
            </w:r>
            <w:r w:rsidR="001D2447" w:rsidRPr="00922226">
              <w:rPr>
                <w:iCs/>
              </w:rPr>
              <w:t xml:space="preserve"> года</w:t>
            </w:r>
            <w:r w:rsidR="001D2447" w:rsidRPr="00922226">
              <w:t xml:space="preserve"> </w:t>
            </w:r>
            <w:r w:rsidRPr="00922226">
              <w:t>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09104E">
              <w:t xml:space="preserve"> «</w:t>
            </w:r>
            <w:r w:rsidR="0077741C">
              <w:t>24</w:t>
            </w:r>
            <w:r w:rsidR="006D0E4A">
              <w:t>»</w:t>
            </w:r>
            <w:r w:rsidRPr="00922226">
              <w:t xml:space="preserve"> </w:t>
            </w:r>
            <w:r w:rsidR="00817C6D">
              <w:t>августа</w:t>
            </w:r>
            <w:r w:rsidR="001D2447" w:rsidRPr="00922226">
              <w:rPr>
                <w:iCs/>
              </w:rPr>
              <w:t xml:space="preserve"> 201</w:t>
            </w:r>
            <w:r w:rsidR="001D2447">
              <w:rPr>
                <w:iCs/>
              </w:rPr>
              <w:t>7</w:t>
            </w:r>
            <w:r w:rsidR="001D2447" w:rsidRPr="00922226">
              <w:rPr>
                <w:iCs/>
              </w:rPr>
              <w:t xml:space="preserve"> года</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6D1AD6">
              <w:t>77</w:t>
            </w:r>
            <w:r w:rsidRPr="00922226">
              <w:t xml:space="preserve">, Республика Башкортостан, г. Уфа, ул. Ленина, д. </w:t>
            </w:r>
            <w:r w:rsidR="006D1AD6">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7" w:history="1">
              <w:r w:rsidRPr="0075666F">
                <w:rPr>
                  <w:rStyle w:val="a6"/>
                  <w:szCs w:val="26"/>
                </w:rPr>
                <w:t>www.zakupki.gov.ru</w:t>
              </w:r>
            </w:hyperlink>
            <w:r>
              <w:rPr>
                <w:bCs/>
              </w:rPr>
              <w:t>, на официальном сайте П</w:t>
            </w:r>
            <w:r w:rsidRPr="00F84878">
              <w:rPr>
                <w:bCs/>
              </w:rPr>
              <w:t>АО «</w:t>
            </w:r>
            <w:r>
              <w:rPr>
                <w:bCs/>
              </w:rPr>
              <w:t>Башинформсвязь</w:t>
            </w:r>
            <w:proofErr w:type="gramStart"/>
            <w:r w:rsidRPr="00F84878">
              <w:rPr>
                <w:bCs/>
              </w:rPr>
              <w:t>»,</w:t>
            </w:r>
            <w:r>
              <w:rPr>
                <w:bCs/>
              </w:rPr>
              <w:t xml:space="preserve"> </w:t>
            </w:r>
            <w:r w:rsidRPr="00F84878">
              <w:rPr>
                <w:bCs/>
              </w:rPr>
              <w:t xml:space="preserve"> по</w:t>
            </w:r>
            <w:proofErr w:type="gramEnd"/>
            <w:r w:rsidRPr="00F84878">
              <w:rPr>
                <w:bCs/>
              </w:rPr>
              <w:t xml:space="preserve"> адресу: </w:t>
            </w:r>
            <w:hyperlink r:id="rId18" w:history="1">
              <w:r w:rsidRPr="00EB676A">
                <w:rPr>
                  <w:rStyle w:val="a6"/>
                  <w:bCs/>
                  <w:iCs/>
                </w:rPr>
                <w:t>www.</w:t>
              </w:r>
              <w:r w:rsidRPr="00EB676A">
                <w:rPr>
                  <w:rStyle w:val="a6"/>
                  <w:bCs/>
                  <w:iCs/>
                  <w:lang w:val="en-US"/>
                </w:rPr>
                <w:t>bashtel</w:t>
              </w:r>
              <w:r w:rsidRPr="00EB676A">
                <w:rPr>
                  <w:rStyle w:val="a6"/>
                  <w:bCs/>
                  <w:iCs/>
                </w:rPr>
                <w:t>.ru</w:t>
              </w:r>
            </w:hyperlink>
            <w:r w:rsidRPr="00F84878">
              <w:rPr>
                <w:bCs/>
              </w:rPr>
              <w:t xml:space="preserve">, а также на Электронной торговой площадке </w:t>
            </w:r>
            <w:proofErr w:type="spellStart"/>
            <w:r w:rsidRPr="0094692D">
              <w:rPr>
                <w:shd w:val="clear" w:color="auto" w:fill="F6F5F3"/>
              </w:rPr>
              <w:t>SETonline</w:t>
            </w:r>
            <w:proofErr w:type="spellEnd"/>
            <w:r>
              <w:t xml:space="preserve"> </w:t>
            </w:r>
            <w:r w:rsidRPr="00F84878">
              <w:rPr>
                <w:bCs/>
              </w:rPr>
              <w:t xml:space="preserve">по адресу: </w:t>
            </w:r>
            <w:hyperlink r:id="rId19" w:history="1">
              <w:r w:rsidRPr="00334AD9">
                <w:rPr>
                  <w:rFonts w:eastAsia="Times New Roman"/>
                  <w:color w:val="0000FF"/>
                  <w:u w:val="single"/>
                  <w:lang w:val="en-US" w:eastAsia="ru-RU"/>
                </w:rPr>
                <w:t>http</w:t>
              </w:r>
              <w:r w:rsidRPr="00334AD9">
                <w:rPr>
                  <w:rFonts w:eastAsia="Times New Roman"/>
                  <w:color w:val="0000FF"/>
                  <w:u w:val="single"/>
                  <w:lang w:eastAsia="ru-RU"/>
                </w:rPr>
                <w:t>://</w:t>
              </w:r>
              <w:r w:rsidRPr="00334AD9">
                <w:rPr>
                  <w:rFonts w:eastAsia="Times New Roman"/>
                  <w:color w:val="0000FF"/>
                  <w:u w:val="single"/>
                  <w:lang w:val="en-US" w:eastAsia="ru-RU"/>
                </w:rPr>
                <w:t>www</w:t>
              </w:r>
              <w:r w:rsidRPr="00334AD9">
                <w:rPr>
                  <w:rFonts w:eastAsia="Times New Roman"/>
                  <w:color w:val="0000FF"/>
                  <w:u w:val="single"/>
                  <w:lang w:eastAsia="ru-RU"/>
                </w:rPr>
                <w:t>.</w:t>
              </w:r>
              <w:r w:rsidRPr="00334AD9">
                <w:rPr>
                  <w:rFonts w:eastAsia="Times New Roman"/>
                  <w:color w:val="0000FF"/>
                  <w:u w:val="single"/>
                  <w:lang w:val="en-US" w:eastAsia="ru-RU"/>
                </w:rPr>
                <w:t>setonline</w:t>
              </w:r>
              <w:r w:rsidRPr="00334AD9">
                <w:rPr>
                  <w:rFonts w:eastAsia="Times New Roman"/>
                  <w:color w:val="0000FF"/>
                  <w:u w:val="single"/>
                  <w:lang w:eastAsia="ru-RU"/>
                </w:rPr>
                <w:t>.</w:t>
              </w:r>
              <w:proofErr w:type="spellStart"/>
              <w:r w:rsidRPr="00334AD9">
                <w:rPr>
                  <w:rFonts w:eastAsia="Times New Roman"/>
                  <w:color w:val="0000FF"/>
                  <w:u w:val="single"/>
                  <w:lang w:val="en-US" w:eastAsia="ru-RU"/>
                </w:rPr>
                <w:t>ru</w:t>
              </w:r>
              <w:proofErr w:type="spellEnd"/>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w:t>
            </w:r>
            <w:r w:rsidR="00817C6D">
              <w:rPr>
                <w:rFonts w:eastAsia="Calibri"/>
                <w:lang w:eastAsia="en-US"/>
              </w:rPr>
              <w:t xml:space="preserve">10 </w:t>
            </w:r>
            <w:r w:rsidR="00817C6D" w:rsidRPr="009C417A">
              <w:rPr>
                <w:rFonts w:eastAsia="Calibri"/>
                <w:color w:val="000000"/>
                <w:lang w:eastAsia="en-US"/>
              </w:rPr>
              <w:t>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0" w:history="1">
              <w:r w:rsidRPr="00B56059">
                <w:rPr>
                  <w:rStyle w:val="a6"/>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1" w:name="_Toc438136410"/>
      <w:r w:rsidRPr="00E82F20">
        <w:rPr>
          <w:rFonts w:ascii="Times New Roman" w:eastAsia="MS Mincho" w:hAnsi="Times New Roman"/>
          <w:color w:val="17365D"/>
          <w:kern w:val="32"/>
          <w:szCs w:val="24"/>
          <w:lang w:eastAsia="x-none"/>
        </w:rPr>
        <w:lastRenderedPageBreak/>
        <w:t>ДОКУМЕНТАЦИЯ О ЗАКУПКЕ</w:t>
      </w:r>
      <w:bookmarkEnd w:id="1"/>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2" w:name="_Toc438136411"/>
      <w:r w:rsidRPr="00E82F20">
        <w:rPr>
          <w:rFonts w:ascii="Times New Roman" w:eastAsia="MS Mincho" w:hAnsi="Times New Roman"/>
          <w:color w:val="17365D"/>
          <w:kern w:val="32"/>
          <w:szCs w:val="24"/>
          <w:lang w:val="x-none" w:eastAsia="x-none"/>
        </w:rPr>
        <w:t>РАЗДЕЛ I. ТЕРМИНЫ И ОПРЕДЕЛЕНИЯ</w:t>
      </w:r>
      <w:bookmarkEnd w:id="2"/>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1"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1129FC">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2"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3"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4"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5"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6"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7"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lastRenderedPageBreak/>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6"/>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6"/>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341A9D" w:rsidRPr="0086329B" w:rsidRDefault="000654DC" w:rsidP="00341A9D">
      <w:pPr>
        <w:ind w:firstLine="567"/>
        <w:jc w:val="both"/>
      </w:pPr>
      <w:hyperlink r:id="rId28" w:history="1">
        <w:r w:rsidR="00341A9D" w:rsidRPr="006902CE">
          <w:rPr>
            <w:rStyle w:val="a6"/>
            <w:b/>
          </w:rPr>
          <w:t>Положение о закупках</w:t>
        </w:r>
      </w:hyperlink>
      <w:r w:rsidR="00341A9D" w:rsidRPr="00F84878">
        <w:t xml:space="preserve"> – Положение о </w:t>
      </w:r>
      <w:r w:rsidR="00341A9D" w:rsidRPr="0086329B">
        <w:t>закупках товаров, работ, услуг ПАО «</w:t>
      </w:r>
      <w:r w:rsidR="004E1E0B" w:rsidRPr="0086329B">
        <w:t>Башинформсвязь</w:t>
      </w:r>
      <w:r w:rsidR="00341A9D" w:rsidRPr="0086329B">
        <w:t xml:space="preserve">», утверждённое Советом директоров Общества (Протокол № </w:t>
      </w:r>
      <w:r w:rsidR="0086329B" w:rsidRPr="0086329B">
        <w:t>48</w:t>
      </w:r>
      <w:r w:rsidR="00341A9D" w:rsidRPr="0086329B">
        <w:t xml:space="preserve"> от </w:t>
      </w:r>
      <w:r w:rsidR="0086329B" w:rsidRPr="0086329B">
        <w:t>15</w:t>
      </w:r>
      <w:r w:rsidR="00341A9D" w:rsidRPr="0086329B">
        <w:t xml:space="preserve"> </w:t>
      </w:r>
      <w:r w:rsidR="0086329B" w:rsidRPr="0086329B">
        <w:t>февраля</w:t>
      </w:r>
      <w:r w:rsidR="00341A9D" w:rsidRPr="0086329B">
        <w:t xml:space="preserve"> 201</w:t>
      </w:r>
      <w:r w:rsidR="0086329B" w:rsidRPr="0086329B">
        <w:t>7</w:t>
      </w:r>
      <w:r w:rsidR="00341A9D" w:rsidRPr="0086329B">
        <w:t xml:space="preserve"> г.), размещенное в установленном порядке в ЕИС и на сайте Заказчика - </w:t>
      </w:r>
      <w:hyperlink r:id="rId29" w:history="1">
        <w:r w:rsidR="001D2447" w:rsidRPr="0086329B">
          <w:rPr>
            <w:rStyle w:val="a6"/>
            <w:iCs/>
          </w:rPr>
          <w:t>www.</w:t>
        </w:r>
        <w:r w:rsidR="001D2447" w:rsidRPr="0086329B">
          <w:rPr>
            <w:rStyle w:val="a6"/>
            <w:iCs/>
            <w:lang w:val="en-US"/>
          </w:rPr>
          <w:t>bashtel</w:t>
        </w:r>
        <w:r w:rsidR="001D2447" w:rsidRPr="0086329B">
          <w:rPr>
            <w:rStyle w:val="a6"/>
            <w:iCs/>
          </w:rPr>
          <w:t>.</w:t>
        </w:r>
        <w:proofErr w:type="spellStart"/>
        <w:r w:rsidR="001D2447" w:rsidRPr="0086329B">
          <w:rPr>
            <w:rStyle w:val="a6"/>
            <w:iCs/>
          </w:rPr>
          <w:t>ru</w:t>
        </w:r>
        <w:proofErr w:type="spellEnd"/>
      </w:hyperlink>
      <w:r w:rsidR="00341A9D" w:rsidRPr="0086329B">
        <w:t>.</w:t>
      </w:r>
    </w:p>
    <w:p w:rsidR="00341A9D" w:rsidRPr="00F84878" w:rsidRDefault="00341A9D" w:rsidP="00341A9D">
      <w:pPr>
        <w:ind w:firstLine="567"/>
        <w:jc w:val="both"/>
      </w:pPr>
      <w:r w:rsidRPr="0086329B">
        <w:rPr>
          <w:b/>
        </w:rPr>
        <w:t>ЭП</w:t>
      </w:r>
      <w:r w:rsidRPr="0086329B">
        <w:t xml:space="preserve"> - квалифицированная электронная подпись, полученная и признаваемая в соответствии с Федеральным законом от 06.04.2011 № 63-ФЗ «Об электронной</w:t>
      </w:r>
      <w:r w:rsidRPr="00F84878">
        <w:t xml:space="preserve">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3" w:name="_РАЗДЕЛ_II._СВЕДЕНИЯ"/>
      <w:bookmarkStart w:id="4" w:name="_РАЗДЕЛ_II._ИНФОРМАЦИОННАЯ"/>
      <w:bookmarkStart w:id="5" w:name="_Toc438136412"/>
      <w:bookmarkEnd w:id="3"/>
      <w:bookmarkEnd w:id="4"/>
      <w:r w:rsidRPr="00E82F20">
        <w:rPr>
          <w:rFonts w:ascii="Times New Roman" w:eastAsia="MS Mincho" w:hAnsi="Times New Roman"/>
          <w:color w:val="17365D"/>
          <w:kern w:val="32"/>
          <w:szCs w:val="24"/>
          <w:lang w:val="x-none" w:eastAsia="x-none"/>
        </w:rPr>
        <w:lastRenderedPageBreak/>
        <w:t xml:space="preserve">РАЗДЕЛ II. </w:t>
      </w:r>
      <w:r>
        <w:rPr>
          <w:rFonts w:ascii="Times New Roman" w:eastAsia="MS Mincho" w:hAnsi="Times New Roman"/>
          <w:color w:val="17365D"/>
          <w:kern w:val="32"/>
          <w:szCs w:val="24"/>
          <w:lang w:eastAsia="x-none"/>
        </w:rPr>
        <w:t>ИНФОРМАЦИОННАЯ КАРТА</w:t>
      </w:r>
      <w:bookmarkEnd w:id="5"/>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136413"/>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4A4044"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8" w:name="_Ref368314103"/>
          </w:p>
        </w:tc>
        <w:bookmarkEnd w:id="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F84878" w:rsidRDefault="004E1E0B" w:rsidP="004E1E0B">
            <w:pPr>
              <w:pStyle w:val="Default"/>
              <w:jc w:val="both"/>
              <w:rPr>
                <w:bCs/>
              </w:rPr>
            </w:pPr>
            <w:r w:rsidRPr="00F84878">
              <w:rPr>
                <w:bCs/>
              </w:rPr>
              <w:t xml:space="preserve">Почтовый адрес: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1A12A7" w:rsidRPr="00436C83" w:rsidRDefault="001A12A7" w:rsidP="001A12A7">
            <w:pPr>
              <w:autoSpaceDE w:val="0"/>
              <w:autoSpaceDN w:val="0"/>
              <w:adjustRightInd w:val="0"/>
              <w:rPr>
                <w:rFonts w:eastAsia="Calibri"/>
                <w:bCs/>
                <w:color w:val="000000"/>
                <w:lang w:eastAsia="en-US"/>
              </w:rPr>
            </w:pPr>
            <w:r w:rsidRPr="00436C83">
              <w:rPr>
                <w:rFonts w:eastAsia="Calibri"/>
                <w:bCs/>
                <w:color w:val="000000"/>
                <w:lang w:eastAsia="en-US"/>
              </w:rPr>
              <w:t>ФИО Андреев Евгений Алексеевич</w:t>
            </w:r>
          </w:p>
          <w:p w:rsidR="001A12A7" w:rsidRPr="00436C83" w:rsidRDefault="001A12A7" w:rsidP="001A12A7">
            <w:pPr>
              <w:autoSpaceDE w:val="0"/>
              <w:autoSpaceDN w:val="0"/>
              <w:adjustRightInd w:val="0"/>
              <w:jc w:val="both"/>
              <w:rPr>
                <w:rFonts w:eastAsiaTheme="minorHAnsi"/>
                <w:lang w:eastAsia="en-US"/>
              </w:rPr>
            </w:pPr>
            <w:r w:rsidRPr="00436C83">
              <w:rPr>
                <w:rFonts w:eastAsia="Calibri"/>
                <w:bCs/>
                <w:color w:val="000000"/>
                <w:lang w:eastAsia="en-US"/>
              </w:rPr>
              <w:t xml:space="preserve">тел. + 7 (347) 221-58-28, </w:t>
            </w:r>
            <w:r w:rsidRPr="00436C83">
              <w:rPr>
                <w:rFonts w:eastAsia="Calibri"/>
                <w:bCs/>
                <w:color w:val="000000"/>
                <w:lang w:val="en-US" w:eastAsia="en-US"/>
              </w:rPr>
              <w:t>e</w:t>
            </w:r>
            <w:r w:rsidRPr="00436C83">
              <w:rPr>
                <w:rFonts w:eastAsia="Calibri"/>
                <w:bCs/>
                <w:color w:val="000000"/>
                <w:lang w:eastAsia="en-US"/>
              </w:rPr>
              <w:t>-</w:t>
            </w:r>
            <w:r w:rsidRPr="00436C83">
              <w:rPr>
                <w:rFonts w:eastAsia="Calibri"/>
                <w:bCs/>
                <w:color w:val="000000"/>
                <w:lang w:val="en-US" w:eastAsia="en-US"/>
              </w:rPr>
              <w:t>mail</w:t>
            </w:r>
            <w:r w:rsidRPr="00436C83">
              <w:rPr>
                <w:rFonts w:eastAsia="Calibri"/>
                <w:bCs/>
                <w:color w:val="000000"/>
                <w:lang w:eastAsia="en-US"/>
              </w:rPr>
              <w:t>:</w:t>
            </w:r>
            <w:r w:rsidRPr="00436C83">
              <w:rPr>
                <w:color w:val="777777"/>
              </w:rPr>
              <w:t xml:space="preserve"> </w:t>
            </w:r>
            <w:hyperlink r:id="rId30" w:history="1">
              <w:r w:rsidRPr="00436C83">
                <w:rPr>
                  <w:rFonts w:eastAsiaTheme="minorHAnsi"/>
                  <w:color w:val="0000FF"/>
                  <w:u w:val="single"/>
                  <w:lang w:val="en-US" w:eastAsia="en-US"/>
                </w:rPr>
                <w:t>ouz</w:t>
              </w:r>
              <w:r w:rsidRPr="00436C83">
                <w:rPr>
                  <w:rFonts w:eastAsiaTheme="minorHAnsi"/>
                  <w:color w:val="0000FF"/>
                  <w:u w:val="single"/>
                  <w:lang w:eastAsia="en-US"/>
                </w:rPr>
                <w:t>@</w:t>
              </w:r>
              <w:r w:rsidRPr="00436C83">
                <w:rPr>
                  <w:rFonts w:eastAsiaTheme="minorHAnsi"/>
                  <w:color w:val="0000FF"/>
                  <w:u w:val="single"/>
                  <w:lang w:val="en-US" w:eastAsia="en-US"/>
                </w:rPr>
                <w:t>bashtel</w:t>
              </w:r>
              <w:r w:rsidRPr="00436C83">
                <w:rPr>
                  <w:rFonts w:eastAsiaTheme="minorHAnsi"/>
                  <w:color w:val="0000FF"/>
                  <w:u w:val="single"/>
                  <w:lang w:eastAsia="en-US"/>
                </w:rPr>
                <w:t>.</w:t>
              </w:r>
              <w:proofErr w:type="spellStart"/>
              <w:r w:rsidRPr="00436C83">
                <w:rPr>
                  <w:rFonts w:eastAsiaTheme="minorHAnsi"/>
                  <w:color w:val="0000FF"/>
                  <w:u w:val="single"/>
                  <w:lang w:val="en-US" w:eastAsia="en-US"/>
                </w:rPr>
                <w:t>ru</w:t>
              </w:r>
              <w:proofErr w:type="spellEnd"/>
            </w:hyperlink>
          </w:p>
          <w:p w:rsidR="001A12A7" w:rsidRPr="007F28A9" w:rsidRDefault="001A12A7" w:rsidP="001A12A7">
            <w:pPr>
              <w:pStyle w:val="Default"/>
              <w:rPr>
                <w:bCs/>
                <w:sz w:val="10"/>
                <w:szCs w:val="10"/>
              </w:rPr>
            </w:pPr>
          </w:p>
          <w:p w:rsidR="001A12A7" w:rsidRPr="00F84878" w:rsidRDefault="001A12A7" w:rsidP="001A12A7">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Открытого запроса котировок</w:t>
            </w:r>
            <w:r w:rsidRPr="00F84878">
              <w:rPr>
                <w:bCs/>
              </w:rPr>
              <w:t>:</w:t>
            </w:r>
          </w:p>
          <w:p w:rsidR="001A12A7" w:rsidRPr="002F3127" w:rsidRDefault="001A12A7" w:rsidP="001A12A7">
            <w:pPr>
              <w:autoSpaceDE w:val="0"/>
              <w:autoSpaceDN w:val="0"/>
              <w:adjustRightInd w:val="0"/>
              <w:rPr>
                <w:rFonts w:eastAsia="Calibri"/>
                <w:iCs/>
                <w:color w:val="000000"/>
              </w:rPr>
            </w:pPr>
            <w:r w:rsidRPr="00D93D3D">
              <w:rPr>
                <w:iCs/>
              </w:rPr>
              <w:t xml:space="preserve">ФИО </w:t>
            </w:r>
            <w:r w:rsidRPr="003E56E5">
              <w:rPr>
                <w:rFonts w:eastAsia="Calibri"/>
                <w:iCs/>
                <w:color w:val="000000"/>
              </w:rPr>
              <w:t>Пахомов Сергей Витальевич</w:t>
            </w:r>
          </w:p>
          <w:p w:rsidR="001A12A7" w:rsidRPr="004430E3" w:rsidRDefault="001A12A7" w:rsidP="001A12A7">
            <w:pPr>
              <w:pStyle w:val="Default"/>
              <w:jc w:val="both"/>
              <w:rPr>
                <w:rFonts w:eastAsia="Times New Roman"/>
                <w:color w:val="auto"/>
                <w:lang w:eastAsia="ru-RU"/>
              </w:rPr>
            </w:pPr>
            <w:r w:rsidRPr="002F3127">
              <w:rPr>
                <w:bCs/>
              </w:rPr>
              <w:t>тел</w:t>
            </w:r>
            <w:r w:rsidRPr="004430E3">
              <w:rPr>
                <w:bCs/>
              </w:rPr>
              <w:t xml:space="preserve">. + 7 (347) 221-57-94, </w:t>
            </w:r>
            <w:r w:rsidRPr="002F3127">
              <w:rPr>
                <w:bCs/>
                <w:lang w:val="en-US"/>
              </w:rPr>
              <w:t>e</w:t>
            </w:r>
            <w:r w:rsidRPr="004430E3">
              <w:rPr>
                <w:bCs/>
              </w:rPr>
              <w:t>-</w:t>
            </w:r>
            <w:r w:rsidRPr="002F3127">
              <w:rPr>
                <w:bCs/>
                <w:lang w:val="en-US"/>
              </w:rPr>
              <w:t>mail</w:t>
            </w:r>
            <w:r w:rsidRPr="004430E3">
              <w:rPr>
                <w:bCs/>
              </w:rPr>
              <w:t>:</w:t>
            </w:r>
            <w:r w:rsidRPr="004430E3">
              <w:rPr>
                <w:color w:val="777777"/>
              </w:rPr>
              <w:t xml:space="preserve"> </w:t>
            </w:r>
            <w:hyperlink r:id="rId31" w:history="1">
              <w:r w:rsidRPr="006F2938">
                <w:rPr>
                  <w:rStyle w:val="a6"/>
                  <w:rFonts w:eastAsia="Times New Roman"/>
                  <w:lang w:val="en-US" w:eastAsia="ru-RU"/>
                </w:rPr>
                <w:t>s</w:t>
              </w:r>
              <w:r w:rsidRPr="004430E3">
                <w:rPr>
                  <w:rStyle w:val="a6"/>
                  <w:rFonts w:eastAsia="Times New Roman"/>
                  <w:lang w:eastAsia="ru-RU"/>
                </w:rPr>
                <w:t>.</w:t>
              </w:r>
              <w:r w:rsidRPr="006F2938">
                <w:rPr>
                  <w:rStyle w:val="a6"/>
                  <w:rFonts w:eastAsia="Times New Roman"/>
                  <w:lang w:val="en-US" w:eastAsia="ru-RU"/>
                </w:rPr>
                <w:t>pahomov</w:t>
              </w:r>
              <w:r w:rsidRPr="004430E3">
                <w:rPr>
                  <w:rStyle w:val="a6"/>
                  <w:rFonts w:eastAsia="Times New Roman"/>
                  <w:lang w:eastAsia="ru-RU"/>
                </w:rPr>
                <w:t>@</w:t>
              </w:r>
              <w:r w:rsidRPr="006F2938">
                <w:rPr>
                  <w:rStyle w:val="a6"/>
                  <w:rFonts w:eastAsia="Times New Roman"/>
                  <w:lang w:val="en-US" w:eastAsia="ru-RU"/>
                </w:rPr>
                <w:t>bashtel</w:t>
              </w:r>
              <w:r w:rsidRPr="004430E3">
                <w:rPr>
                  <w:rStyle w:val="a6"/>
                  <w:rFonts w:eastAsia="Times New Roman"/>
                  <w:lang w:eastAsia="ru-RU"/>
                </w:rPr>
                <w:t>.</w:t>
              </w:r>
              <w:proofErr w:type="spellStart"/>
              <w:r w:rsidRPr="006F2938">
                <w:rPr>
                  <w:rStyle w:val="a6"/>
                  <w:rFonts w:eastAsia="Times New Roman"/>
                  <w:lang w:val="en-US" w:eastAsia="ru-RU"/>
                </w:rPr>
                <w:t>ru</w:t>
              </w:r>
              <w:proofErr w:type="spellEnd"/>
            </w:hyperlink>
          </w:p>
          <w:p w:rsidR="00341A9D" w:rsidRPr="004A4044" w:rsidRDefault="00341A9D" w:rsidP="00011351">
            <w:pPr>
              <w:pStyle w:val="Default"/>
            </w:pP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4A4044" w:rsidRDefault="00341A9D" w:rsidP="0026494D">
            <w:pPr>
              <w:pStyle w:val="rvps1"/>
              <w:numPr>
                <w:ilvl w:val="0"/>
                <w:numId w:val="3"/>
              </w:numPr>
              <w:tabs>
                <w:tab w:val="left" w:pos="0"/>
              </w:tabs>
              <w:ind w:left="0" w:firstLine="0"/>
              <w:jc w:val="left"/>
            </w:pPr>
            <w:bookmarkStart w:id="9"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0" w:name="форма2"/>
            <w:bookmarkEnd w:id="9"/>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796" w:type="dxa"/>
            <w:tcBorders>
              <w:top w:val="single" w:sz="4" w:space="0" w:color="auto"/>
              <w:left w:val="single" w:sz="4" w:space="0" w:color="auto"/>
              <w:bottom w:val="single" w:sz="4" w:space="0" w:color="auto"/>
              <w:right w:val="single" w:sz="4" w:space="0" w:color="auto"/>
            </w:tcBorders>
            <w:vAlign w:val="center"/>
          </w:tcPr>
          <w:p w:rsidR="001A12A7" w:rsidRPr="005839DD" w:rsidRDefault="001A12A7" w:rsidP="001A12A7">
            <w:pPr>
              <w:pStyle w:val="ConsPlusNormal"/>
              <w:jc w:val="both"/>
              <w:rPr>
                <w:rFonts w:ascii="Times New Roman" w:hAnsi="Times New Roman" w:cs="Times New Roman"/>
                <w:sz w:val="24"/>
                <w:szCs w:val="24"/>
              </w:rPr>
            </w:pPr>
            <w:r w:rsidRPr="00FD7B88">
              <w:rPr>
                <w:rFonts w:ascii="Times New Roman" w:hAnsi="Times New Roman" w:cs="Times New Roman"/>
                <w:sz w:val="24"/>
                <w:szCs w:val="24"/>
              </w:rPr>
              <w:t xml:space="preserve">Участниками закупки могут являться </w:t>
            </w:r>
            <w:r>
              <w:rPr>
                <w:rFonts w:ascii="Times New Roman" w:hAnsi="Times New Roman" w:cs="Times New Roman"/>
                <w:sz w:val="24"/>
                <w:szCs w:val="24"/>
              </w:rPr>
              <w:t>только</w:t>
            </w:r>
            <w:r w:rsidRPr="00FD7B88">
              <w:rPr>
                <w:rFonts w:ascii="Times New Roman" w:hAnsi="Times New Roman" w:cs="Times New Roman"/>
                <w:sz w:val="24"/>
                <w:szCs w:val="24"/>
              </w:rPr>
              <w:t xml:space="preserve"> субъекты малого и среднего предпринимательства</w:t>
            </w:r>
          </w:p>
          <w:p w:rsidR="00341A9D" w:rsidRPr="00F84878" w:rsidRDefault="00341A9D" w:rsidP="00E455A3">
            <w:pPr>
              <w:pStyle w:val="Default"/>
              <w:jc w:val="both"/>
              <w:rPr>
                <w:bCs/>
              </w:rPr>
            </w:pP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 xml:space="preserve">О приоритете товаров российского происхождения, работ, услуг, выполняемых, оказываемых </w:t>
            </w:r>
            <w:r w:rsidRPr="004548BB">
              <w:rPr>
                <w:bCs/>
              </w:rPr>
              <w:lastRenderedPageBreak/>
              <w:t>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lastRenderedPageBreak/>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F71A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09303C">
                <w:rPr>
                  <w:rStyle w:val="a6"/>
                  <w:iCs/>
                  <w:sz w:val="22"/>
                  <w:szCs w:val="22"/>
                </w:rPr>
                <w:t xml:space="preserve">разделе IV «Техническое </w:t>
              </w:r>
              <w:proofErr w:type="gramStart"/>
              <w:r w:rsidRPr="0009303C">
                <w:rPr>
                  <w:rStyle w:val="a6"/>
                  <w:iCs/>
                  <w:sz w:val="22"/>
                  <w:szCs w:val="22"/>
                </w:rPr>
                <w:t>задание»</w:t>
              </w:r>
            </w:hyperlink>
            <w:r w:rsidRPr="0009303C">
              <w:rPr>
                <w:iCs/>
                <w:color w:val="FF0000"/>
                <w:sz w:val="22"/>
                <w:szCs w:val="22"/>
              </w:rPr>
              <w:t xml:space="preserve"> </w:t>
            </w:r>
            <w:r w:rsidR="0009303C" w:rsidRPr="0009303C">
              <w:rPr>
                <w:iCs/>
                <w:color w:val="FF0000"/>
                <w:sz w:val="22"/>
                <w:szCs w:val="22"/>
              </w:rPr>
              <w:t xml:space="preserve"> </w:t>
            </w:r>
            <w:r w:rsidRPr="00EC45B9">
              <w:rPr>
                <w:iCs/>
              </w:rPr>
              <w:t>Документации</w:t>
            </w:r>
            <w:proofErr w:type="gramEnd"/>
            <w:r w:rsidRPr="00EC45B9">
              <w:rPr>
                <w:iCs/>
              </w:rPr>
              <w:t xml:space="preserve"> о закупке</w:t>
            </w:r>
            <w:r w:rsidRPr="00463A49">
              <w:rPr>
                <w:bCs/>
              </w:rPr>
              <w:t>;</w:t>
            </w:r>
          </w:p>
          <w:p w:rsidR="00C575AF" w:rsidRPr="00463A49" w:rsidRDefault="00C575AF" w:rsidP="00C575AF">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 xml:space="preserve">такая заявка </w:t>
            </w:r>
            <w:r w:rsidRPr="00463A49">
              <w:rPr>
                <w:bCs/>
              </w:rPr>
              <w:lastRenderedPageBreak/>
              <w:t>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1" w:name="P32"/>
            <w:bookmarkEnd w:id="11"/>
            <w:r w:rsidRPr="00DC61DE">
              <w:rPr>
                <w:bCs/>
              </w:rPr>
              <w:t xml:space="preserve">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w:t>
            </w:r>
            <w:r w:rsidRPr="00DC61DE">
              <w:rPr>
                <w:bCs/>
              </w:rPr>
              <w:lastRenderedPageBreak/>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2" w:name="P33"/>
            <w:bookmarkEnd w:id="12"/>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9"/>
              <w:numPr>
                <w:ilvl w:val="0"/>
                <w:numId w:val="3"/>
              </w:numPr>
              <w:tabs>
                <w:tab w:val="clear" w:pos="4677"/>
                <w:tab w:val="clear" w:pos="9355"/>
                <w:tab w:val="left" w:pos="0"/>
              </w:tabs>
              <w:ind w:left="0" w:firstLine="0"/>
            </w:pPr>
            <w:bookmarkStart w:id="13" w:name="_Ref378108959"/>
          </w:p>
        </w:tc>
        <w:bookmarkEnd w:id="13"/>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proofErr w:type="spellStart"/>
            <w:r w:rsidR="004E1E0B" w:rsidRPr="0094692D">
              <w:rPr>
                <w:shd w:val="clear" w:color="auto" w:fill="F6F5F3"/>
              </w:rPr>
              <w:t>SETonline</w:t>
            </w:r>
            <w:proofErr w:type="spellEnd"/>
            <w:r w:rsidR="004E1E0B">
              <w:t xml:space="preserve">, находящейся по адресу </w:t>
            </w:r>
            <w:hyperlink r:id="rId32" w:history="1">
              <w:r w:rsidR="004E1E0B" w:rsidRPr="00334AD9">
                <w:rPr>
                  <w:color w:val="0000FF"/>
                  <w:u w:val="single"/>
                  <w:lang w:val="en-US"/>
                </w:rPr>
                <w:t>http</w:t>
              </w:r>
              <w:r w:rsidR="004E1E0B" w:rsidRPr="00334AD9">
                <w:rPr>
                  <w:color w:val="0000FF"/>
                  <w:u w:val="single"/>
                </w:rPr>
                <w:t>://</w:t>
              </w:r>
              <w:r w:rsidR="004E1E0B" w:rsidRPr="00334AD9">
                <w:rPr>
                  <w:color w:val="0000FF"/>
                  <w:u w:val="single"/>
                  <w:lang w:val="en-US"/>
                </w:rPr>
                <w:t>www</w:t>
              </w:r>
              <w:r w:rsidR="004E1E0B" w:rsidRPr="00334AD9">
                <w:rPr>
                  <w:color w:val="0000FF"/>
                  <w:u w:val="single"/>
                </w:rPr>
                <w:t>.</w:t>
              </w:r>
              <w:proofErr w:type="spellStart"/>
              <w:r w:rsidR="004E1E0B" w:rsidRPr="00334AD9">
                <w:rPr>
                  <w:color w:val="0000FF"/>
                  <w:u w:val="single"/>
                  <w:lang w:val="en-US"/>
                </w:rPr>
                <w:t>setonline</w:t>
              </w:r>
              <w:proofErr w:type="spellEnd"/>
              <w:r w:rsidR="004E1E0B" w:rsidRPr="00334AD9">
                <w:rPr>
                  <w:color w:val="0000FF"/>
                  <w:u w:val="single"/>
                </w:rPr>
                <w:t>.</w:t>
              </w:r>
              <w:proofErr w:type="spellStart"/>
              <w:r w:rsidR="004E1E0B" w:rsidRPr="00334AD9">
                <w:rPr>
                  <w:color w:val="0000FF"/>
                  <w:u w:val="single"/>
                  <w:lang w:val="en-US"/>
                </w:rPr>
                <w:t>ru</w:t>
              </w:r>
              <w:proofErr w:type="spellEnd"/>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1A12A7">
            <w:r w:rsidRPr="005C24A0">
              <w:t>«</w:t>
            </w:r>
            <w:r w:rsidR="00DC1028">
              <w:t>2</w:t>
            </w:r>
            <w:r w:rsidR="001A12A7">
              <w:t>0</w:t>
            </w:r>
            <w:r w:rsidRPr="005C24A0">
              <w:t>»</w:t>
            </w:r>
            <w:r w:rsidR="004E1E0B">
              <w:t xml:space="preserve"> </w:t>
            </w:r>
            <w:r w:rsidR="001A12A7">
              <w:t>июл</w:t>
            </w:r>
            <w:r w:rsidR="00817C6D">
              <w:t>я</w:t>
            </w:r>
            <w:r w:rsidRPr="005C24A0">
              <w:t xml:space="preserve"> 20</w:t>
            </w:r>
            <w:r w:rsidR="004E1E0B">
              <w:t>1</w:t>
            </w:r>
            <w:r w:rsidR="006B6AE3">
              <w:t>7</w:t>
            </w:r>
            <w:r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4" w:name="_Ref368304315"/>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Pr="007B7A96" w:rsidRDefault="004E1E0B" w:rsidP="004E1E0B">
            <w:pPr>
              <w:suppressAutoHyphens/>
              <w:jc w:val="both"/>
            </w:pPr>
            <w:r w:rsidRPr="007B7A96">
              <w:t xml:space="preserve">Заявки подаются посредством ЭТП по адресу: </w:t>
            </w:r>
            <w:hyperlink r:id="rId33" w:history="1">
              <w:proofErr w:type="gramStart"/>
              <w:r w:rsidRPr="007B7A96">
                <w:rPr>
                  <w:color w:val="0000FF"/>
                  <w:u w:val="single"/>
                  <w:lang w:val="en-US"/>
                </w:rPr>
                <w:t>http</w:t>
              </w:r>
              <w:r w:rsidRPr="007B7A96">
                <w:rPr>
                  <w:color w:val="0000FF"/>
                  <w:u w:val="single"/>
                </w:rPr>
                <w:t>://</w:t>
              </w:r>
              <w:r w:rsidRPr="007B7A96">
                <w:rPr>
                  <w:color w:val="0000FF"/>
                  <w:u w:val="single"/>
                  <w:lang w:val="en-US"/>
                </w:rPr>
                <w:t>www</w:t>
              </w:r>
              <w:r w:rsidRPr="007B7A96">
                <w:rPr>
                  <w:color w:val="0000FF"/>
                  <w:u w:val="single"/>
                </w:rPr>
                <w:t>.</w:t>
              </w:r>
              <w:proofErr w:type="spellStart"/>
              <w:r w:rsidRPr="007B7A96">
                <w:rPr>
                  <w:color w:val="0000FF"/>
                  <w:u w:val="single"/>
                  <w:lang w:val="en-US"/>
                </w:rPr>
                <w:t>setonline</w:t>
              </w:r>
              <w:proofErr w:type="spellEnd"/>
              <w:r w:rsidRPr="007B7A96">
                <w:rPr>
                  <w:color w:val="0000FF"/>
                  <w:u w:val="single"/>
                </w:rPr>
                <w:t>.</w:t>
              </w:r>
              <w:proofErr w:type="spellStart"/>
              <w:r w:rsidRPr="007B7A96">
                <w:rPr>
                  <w:color w:val="0000FF"/>
                  <w:u w:val="single"/>
                  <w:lang w:val="en-US"/>
                </w:rPr>
                <w:t>ru</w:t>
              </w:r>
              <w:proofErr w:type="spellEnd"/>
            </w:hyperlink>
            <w:r w:rsidRPr="007B7A96">
              <w:t xml:space="preserve">,   </w:t>
            </w:r>
            <w:proofErr w:type="gramEnd"/>
            <w:r w:rsidRPr="007B7A96">
              <w:t xml:space="preserve">                                 в соответствии с Регламентом работы ЭТП.</w:t>
            </w:r>
          </w:p>
          <w:p w:rsidR="004E1E0B" w:rsidRPr="007B7A96" w:rsidRDefault="004E1E0B" w:rsidP="004E1E0B">
            <w:pPr>
              <w:suppressAutoHyphens/>
              <w:jc w:val="both"/>
              <w:rPr>
                <w:sz w:val="10"/>
                <w:szCs w:val="10"/>
              </w:rPr>
            </w:pPr>
          </w:p>
          <w:p w:rsidR="004E1E0B" w:rsidRPr="007B7A96" w:rsidRDefault="004E1E0B" w:rsidP="004E1E0B">
            <w:pPr>
              <w:suppressAutoHyphens/>
              <w:jc w:val="both"/>
            </w:pPr>
            <w:r w:rsidRPr="007B7A96">
              <w:t xml:space="preserve">Дата начала срока: </w:t>
            </w:r>
            <w:r w:rsidR="001A12A7" w:rsidRPr="005C24A0">
              <w:t>«</w:t>
            </w:r>
            <w:r w:rsidR="001A12A7">
              <w:t>20</w:t>
            </w:r>
            <w:r w:rsidR="001A12A7" w:rsidRPr="005C24A0">
              <w:t>»</w:t>
            </w:r>
            <w:r w:rsidR="001A12A7">
              <w:t xml:space="preserve"> июля</w:t>
            </w:r>
            <w:r w:rsidR="001A12A7" w:rsidRPr="005C24A0">
              <w:t xml:space="preserve"> </w:t>
            </w:r>
            <w:r w:rsidRPr="007B7A96">
              <w:rPr>
                <w:iCs/>
              </w:rPr>
              <w:t>201</w:t>
            </w:r>
            <w:r w:rsidR="006B6AE3" w:rsidRPr="007B7A96">
              <w:rPr>
                <w:iCs/>
              </w:rPr>
              <w:t>7</w:t>
            </w:r>
            <w:r w:rsidRPr="007B7A96">
              <w:rPr>
                <w:iCs/>
              </w:rPr>
              <w:t xml:space="preserve"> года 1</w:t>
            </w:r>
            <w:r w:rsidR="00F27BF9">
              <w:rPr>
                <w:iCs/>
              </w:rPr>
              <w:t>2</w:t>
            </w:r>
            <w:r w:rsidRPr="007B7A96">
              <w:rPr>
                <w:iCs/>
              </w:rPr>
              <w:t>:00 часов (время московское)</w:t>
            </w:r>
            <w:r w:rsidRPr="007B7A96">
              <w:t xml:space="preserve"> </w:t>
            </w:r>
            <w:proofErr w:type="gramStart"/>
            <w:r w:rsidRPr="007B7A96">
              <w:t>Если  в</w:t>
            </w:r>
            <w:proofErr w:type="gramEnd"/>
            <w:r w:rsidRPr="007B7A96">
              <w:t xml:space="preserve">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E1E0B" w:rsidRPr="007B7A96" w:rsidRDefault="004E1E0B" w:rsidP="004E1E0B">
            <w:pPr>
              <w:suppressAutoHyphens/>
              <w:jc w:val="both"/>
              <w:rPr>
                <w:sz w:val="10"/>
                <w:szCs w:val="10"/>
              </w:rPr>
            </w:pPr>
          </w:p>
          <w:p w:rsidR="004E1E0B" w:rsidRPr="007B7A96" w:rsidRDefault="004E1E0B" w:rsidP="004E1E0B">
            <w:pPr>
              <w:suppressAutoHyphens/>
              <w:jc w:val="both"/>
            </w:pPr>
            <w:r w:rsidRPr="007B7A96">
              <w:t>Дата окончания срока, последний день срока подачи Заявок:</w:t>
            </w:r>
          </w:p>
          <w:p w:rsidR="004E1E0B" w:rsidRPr="007B7A96" w:rsidRDefault="0077741C" w:rsidP="0077741C">
            <w:r w:rsidRPr="00922226">
              <w:rPr>
                <w:iCs/>
              </w:rPr>
              <w:t>«</w:t>
            </w:r>
            <w:r>
              <w:rPr>
                <w:iCs/>
              </w:rPr>
              <w:t>09»</w:t>
            </w:r>
            <w:r w:rsidRPr="00922226">
              <w:rPr>
                <w:iCs/>
              </w:rPr>
              <w:t xml:space="preserve"> </w:t>
            </w:r>
            <w:r>
              <w:rPr>
                <w:iCs/>
              </w:rPr>
              <w:t xml:space="preserve">августа </w:t>
            </w:r>
            <w:r w:rsidRPr="00922226">
              <w:rPr>
                <w:iCs/>
              </w:rPr>
              <w:t>201</w:t>
            </w:r>
            <w:r>
              <w:rPr>
                <w:iCs/>
              </w:rPr>
              <w:t>7</w:t>
            </w:r>
            <w:r w:rsidRPr="00922226">
              <w:rPr>
                <w:iCs/>
              </w:rPr>
              <w:t xml:space="preserve"> года </w:t>
            </w:r>
            <w:r>
              <w:rPr>
                <w:iCs/>
              </w:rPr>
              <w:t>18</w:t>
            </w:r>
            <w:r w:rsidRPr="00922226">
              <w:rPr>
                <w:iCs/>
              </w:rPr>
              <w:t>:00</w:t>
            </w:r>
            <w:r w:rsidR="004E1E0B" w:rsidRPr="007B7A96">
              <w:t xml:space="preserve"> часов (время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Pr="007B7A96" w:rsidRDefault="00817C6D" w:rsidP="004E1E0B">
            <w:r w:rsidRPr="00817C6D">
              <w:t>«</w:t>
            </w:r>
            <w:r w:rsidR="0077741C">
              <w:rPr>
                <w:iCs/>
              </w:rPr>
              <w:t>09»</w:t>
            </w:r>
            <w:r w:rsidR="0077741C" w:rsidRPr="00922226">
              <w:rPr>
                <w:iCs/>
              </w:rPr>
              <w:t xml:space="preserve"> </w:t>
            </w:r>
            <w:r w:rsidR="0077741C">
              <w:rPr>
                <w:iCs/>
              </w:rPr>
              <w:t xml:space="preserve">августа </w:t>
            </w:r>
            <w:r w:rsidR="0077741C" w:rsidRPr="00922226">
              <w:rPr>
                <w:iCs/>
              </w:rPr>
              <w:t>201</w:t>
            </w:r>
            <w:r w:rsidR="0077741C">
              <w:rPr>
                <w:iCs/>
              </w:rPr>
              <w:t>7</w:t>
            </w:r>
            <w:r w:rsidR="0077741C" w:rsidRPr="00922226">
              <w:rPr>
                <w:iCs/>
              </w:rPr>
              <w:t xml:space="preserve"> года </w:t>
            </w:r>
            <w:r w:rsidR="0077741C">
              <w:rPr>
                <w:iCs/>
              </w:rPr>
              <w:t>18</w:t>
            </w:r>
            <w:r w:rsidR="0077741C" w:rsidRPr="00922226">
              <w:rPr>
                <w:iCs/>
              </w:rPr>
              <w:t xml:space="preserve">:00 </w:t>
            </w:r>
            <w:proofErr w:type="gramStart"/>
            <w:r w:rsidR="004E1E0B" w:rsidRPr="007B7A96">
              <w:t>часов  (</w:t>
            </w:r>
            <w:proofErr w:type="gramEnd"/>
            <w:r w:rsidR="004E1E0B" w:rsidRPr="007B7A96">
              <w:t xml:space="preserve">время московское) </w:t>
            </w:r>
          </w:p>
          <w:p w:rsidR="004E1E0B" w:rsidRPr="007B7A96" w:rsidRDefault="004E1E0B" w:rsidP="004E1E0B">
            <w:r w:rsidRPr="007B7A96">
              <w:t>Место открытия доступа к поданным 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5" w:name="_Ref37810724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77741C" w:rsidRPr="00922226" w:rsidRDefault="0077741C" w:rsidP="0077741C">
            <w:r w:rsidRPr="00922226">
              <w:rPr>
                <w:b/>
              </w:rPr>
              <w:t>Рассмотрение Заявок</w:t>
            </w:r>
            <w:r w:rsidRPr="00922226">
              <w:t>: «</w:t>
            </w:r>
            <w:r>
              <w:t>15»</w:t>
            </w:r>
            <w:r w:rsidRPr="00922226">
              <w:t xml:space="preserve"> </w:t>
            </w:r>
            <w:r>
              <w:t>августа</w:t>
            </w:r>
            <w:r w:rsidRPr="00922226">
              <w:rPr>
                <w:iCs/>
              </w:rPr>
              <w:t xml:space="preserve"> 201</w:t>
            </w:r>
            <w:r>
              <w:rPr>
                <w:iCs/>
              </w:rPr>
              <w:t>7</w:t>
            </w:r>
            <w:r w:rsidRPr="00922226">
              <w:rPr>
                <w:iCs/>
              </w:rPr>
              <w:t xml:space="preserve"> года</w:t>
            </w:r>
            <w:r w:rsidRPr="00922226">
              <w:t xml:space="preserve"> в 14 часов 00 минут по местному времени</w:t>
            </w:r>
          </w:p>
          <w:p w:rsidR="0077741C" w:rsidRPr="00922226" w:rsidRDefault="0077741C" w:rsidP="0077741C">
            <w:pPr>
              <w:rPr>
                <w:sz w:val="10"/>
                <w:szCs w:val="10"/>
              </w:rPr>
            </w:pPr>
          </w:p>
          <w:p w:rsidR="0077741C" w:rsidRPr="00922226" w:rsidRDefault="0077741C" w:rsidP="0077741C">
            <w:r w:rsidRPr="00922226">
              <w:rPr>
                <w:b/>
              </w:rPr>
              <w:t>Оценка и сопоставление Заявок</w:t>
            </w:r>
            <w:r w:rsidRPr="00922226">
              <w:t>: «</w:t>
            </w:r>
            <w:r>
              <w:t>15»</w:t>
            </w:r>
            <w:r w:rsidRPr="00922226">
              <w:t xml:space="preserve"> </w:t>
            </w:r>
            <w:r>
              <w:t>августа</w:t>
            </w:r>
            <w:r w:rsidRPr="00922226">
              <w:rPr>
                <w:iCs/>
              </w:rPr>
              <w:t xml:space="preserve"> 201</w:t>
            </w:r>
            <w:r>
              <w:rPr>
                <w:iCs/>
              </w:rPr>
              <w:t>7</w:t>
            </w:r>
            <w:r w:rsidRPr="00922226">
              <w:rPr>
                <w:iCs/>
              </w:rPr>
              <w:t xml:space="preserve"> года</w:t>
            </w:r>
            <w:r w:rsidRPr="00922226">
              <w:t xml:space="preserve"> в 16 часов 00 минут по местному времени</w:t>
            </w:r>
          </w:p>
          <w:p w:rsidR="0077741C" w:rsidRPr="00922226" w:rsidRDefault="0077741C" w:rsidP="0077741C">
            <w:pPr>
              <w:rPr>
                <w:sz w:val="10"/>
                <w:szCs w:val="10"/>
              </w:rPr>
            </w:pPr>
          </w:p>
          <w:p w:rsidR="0077741C" w:rsidRPr="00922226" w:rsidRDefault="0077741C" w:rsidP="0077741C">
            <w:r w:rsidRPr="00922226">
              <w:rPr>
                <w:b/>
              </w:rPr>
              <w:t>Подведение итогов закупки</w:t>
            </w:r>
            <w:r>
              <w:t xml:space="preserve"> «24»</w:t>
            </w:r>
            <w:r w:rsidRPr="00922226">
              <w:t xml:space="preserve"> </w:t>
            </w:r>
            <w:r>
              <w:t>августа</w:t>
            </w:r>
            <w:r w:rsidRPr="00922226">
              <w:rPr>
                <w:iCs/>
              </w:rPr>
              <w:t xml:space="preserve"> 201</w:t>
            </w:r>
            <w:r>
              <w:rPr>
                <w:iCs/>
              </w:rPr>
              <w:t>7</w:t>
            </w:r>
            <w:r w:rsidRPr="00922226">
              <w:rPr>
                <w:iCs/>
              </w:rPr>
              <w:t xml:space="preserve"> года</w:t>
            </w:r>
          </w:p>
          <w:p w:rsidR="00817C6D" w:rsidRDefault="00817C6D" w:rsidP="004E1E0B">
            <w:pPr>
              <w:jc w:val="both"/>
            </w:pPr>
          </w:p>
          <w:p w:rsidR="004E1E0B" w:rsidRPr="007B7A96" w:rsidRDefault="004E1E0B" w:rsidP="004E1E0B">
            <w:pPr>
              <w:jc w:val="both"/>
              <w:rPr>
                <w:bCs/>
              </w:rPr>
            </w:pPr>
            <w:r w:rsidRPr="007B7A96">
              <w:t xml:space="preserve">Указанные этапы Открытого запроса </w:t>
            </w:r>
            <w:r w:rsidR="00F65778" w:rsidRPr="007B7A96">
              <w:t>котировок</w:t>
            </w:r>
            <w:r w:rsidRPr="007B7A96">
              <w:t xml:space="preserve"> проводятся по адресу Заказчика:</w:t>
            </w:r>
            <w:r w:rsidRPr="007B7A96">
              <w:rPr>
                <w:bCs/>
              </w:rPr>
              <w:t xml:space="preserve"> 4500</w:t>
            </w:r>
            <w:r w:rsidR="006D1AD6">
              <w:rPr>
                <w:bCs/>
              </w:rPr>
              <w:t>77</w:t>
            </w:r>
            <w:r w:rsidRPr="007B7A96">
              <w:rPr>
                <w:bCs/>
              </w:rPr>
              <w:t xml:space="preserve">, Республика Башкортостан, г. Уфа, ул. Ленина, д. </w:t>
            </w:r>
            <w:r w:rsidR="006D1AD6">
              <w:rPr>
                <w:bCs/>
              </w:rPr>
              <w:t>30</w:t>
            </w:r>
          </w:p>
          <w:p w:rsidR="004E1E0B" w:rsidRPr="007B7A96" w:rsidRDefault="004E1E0B" w:rsidP="004E1E0B">
            <w:pPr>
              <w:jc w:val="both"/>
            </w:pPr>
            <w:r w:rsidRPr="007B7A96">
              <w:t xml:space="preserve"> </w:t>
            </w:r>
          </w:p>
          <w:p w:rsidR="004E1E0B" w:rsidRPr="007B7A96" w:rsidRDefault="004E1E0B" w:rsidP="004E1E0B">
            <w:pPr>
              <w:jc w:val="both"/>
              <w:rPr>
                <w:i/>
                <w:color w:val="FF0000"/>
              </w:rPr>
            </w:pPr>
            <w:r w:rsidRPr="007B7A96">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6"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6"/>
          </w:p>
        </w:tc>
        <w:tc>
          <w:tcPr>
            <w:tcW w:w="7796" w:type="dxa"/>
            <w:tcBorders>
              <w:top w:val="single" w:sz="4" w:space="0" w:color="auto"/>
              <w:left w:val="single" w:sz="4" w:space="0" w:color="auto"/>
              <w:bottom w:val="single" w:sz="4" w:space="0" w:color="auto"/>
              <w:right w:val="single" w:sz="4" w:space="0" w:color="auto"/>
            </w:tcBorders>
          </w:tcPr>
          <w:p w:rsidR="004E1E0B" w:rsidRPr="007B7A96" w:rsidRDefault="004E1E0B" w:rsidP="004E1E0B">
            <w:pPr>
              <w:suppressAutoHyphens/>
              <w:ind w:firstLine="387"/>
              <w:jc w:val="both"/>
            </w:pPr>
            <w:r w:rsidRPr="007B7A96">
              <w:rPr>
                <w:b/>
              </w:rPr>
              <w:t>Дата начала срока предоставления Претендентам разъяснений положений Документации о закупке:</w:t>
            </w:r>
            <w:r w:rsidRPr="007B7A96">
              <w:t xml:space="preserve"> </w:t>
            </w:r>
            <w:r w:rsidRPr="007B7A96">
              <w:rPr>
                <w:b/>
              </w:rPr>
              <w:t>«</w:t>
            </w:r>
            <w:r w:rsidR="00817C6D" w:rsidRPr="00817C6D">
              <w:rPr>
                <w:b/>
              </w:rPr>
              <w:t>2</w:t>
            </w:r>
            <w:r w:rsidR="0077741C">
              <w:rPr>
                <w:b/>
              </w:rPr>
              <w:t>0</w:t>
            </w:r>
            <w:r w:rsidR="00817C6D" w:rsidRPr="00817C6D">
              <w:rPr>
                <w:b/>
              </w:rPr>
              <w:t>» и</w:t>
            </w:r>
            <w:r w:rsidR="0077741C">
              <w:rPr>
                <w:b/>
              </w:rPr>
              <w:t>юл</w:t>
            </w:r>
            <w:r w:rsidR="00817C6D" w:rsidRPr="00817C6D">
              <w:rPr>
                <w:b/>
              </w:rPr>
              <w:t>я</w:t>
            </w:r>
            <w:r w:rsidRPr="007B7A96">
              <w:rPr>
                <w:b/>
              </w:rPr>
              <w:t xml:space="preserve"> 201</w:t>
            </w:r>
            <w:r w:rsidR="006B6AE3" w:rsidRPr="007B7A96">
              <w:rPr>
                <w:b/>
              </w:rPr>
              <w:t>7</w:t>
            </w:r>
            <w:r w:rsidRPr="007B7A96">
              <w:rPr>
                <w:b/>
              </w:rPr>
              <w:t xml:space="preserve"> года</w:t>
            </w:r>
          </w:p>
          <w:p w:rsidR="004E1E0B" w:rsidRPr="007B7A96" w:rsidRDefault="004E1E0B" w:rsidP="004E1E0B">
            <w:pPr>
              <w:suppressAutoHyphens/>
              <w:ind w:firstLine="387"/>
              <w:jc w:val="both"/>
              <w:rPr>
                <w:i/>
                <w:color w:val="FF0000"/>
              </w:rPr>
            </w:pPr>
            <w:r w:rsidRPr="007B7A96">
              <w:rPr>
                <w:b/>
              </w:rPr>
              <w:t xml:space="preserve">Дата окончания срока предоставления Претендентам разъяснений положений Документации о </w:t>
            </w:r>
            <w:proofErr w:type="gramStart"/>
            <w:r w:rsidRPr="007B7A96">
              <w:rPr>
                <w:b/>
              </w:rPr>
              <w:t xml:space="preserve">закупке:   </w:t>
            </w:r>
            <w:proofErr w:type="gramEnd"/>
            <w:r w:rsidRPr="007B7A96">
              <w:rPr>
                <w:b/>
              </w:rPr>
              <w:t xml:space="preserve">    </w:t>
            </w:r>
            <w:r w:rsidR="007729D3" w:rsidRPr="007B7A96">
              <w:rPr>
                <w:b/>
              </w:rPr>
              <w:t xml:space="preserve">                              «</w:t>
            </w:r>
            <w:r w:rsidR="0077741C">
              <w:rPr>
                <w:b/>
              </w:rPr>
              <w:t>04</w:t>
            </w:r>
            <w:r w:rsidRPr="007B7A96">
              <w:rPr>
                <w:b/>
              </w:rPr>
              <w:t xml:space="preserve">» </w:t>
            </w:r>
            <w:r w:rsidR="0077741C">
              <w:rPr>
                <w:b/>
              </w:rPr>
              <w:t>августа</w:t>
            </w:r>
            <w:r w:rsidR="00F41FBC" w:rsidRPr="007B7A96">
              <w:rPr>
                <w:b/>
                <w:iCs/>
              </w:rPr>
              <w:t xml:space="preserve"> 2017 года</w:t>
            </w:r>
            <w:r w:rsidR="006B6AE3" w:rsidRPr="007B7A96">
              <w:rPr>
                <w:b/>
                <w:iCs/>
              </w:rPr>
              <w:t>.</w:t>
            </w:r>
          </w:p>
          <w:p w:rsidR="00341A9D" w:rsidRPr="007B7A96" w:rsidRDefault="00341A9D" w:rsidP="00FF4553">
            <w:pPr>
              <w:suppressAutoHyphens/>
              <w:ind w:firstLine="387"/>
              <w:jc w:val="both"/>
            </w:pPr>
            <w:r w:rsidRPr="007B7A96">
              <w:t xml:space="preserve">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892A62" w:rsidRPr="007B7A96">
              <w:t xml:space="preserve">рабочих </w:t>
            </w:r>
            <w:r w:rsidRPr="007B7A96">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7B7A96" w:rsidRDefault="00341A9D" w:rsidP="00FF4553">
            <w:pPr>
              <w:suppressAutoHyphens/>
              <w:ind w:firstLine="387"/>
              <w:jc w:val="both"/>
            </w:pPr>
            <w:r w:rsidRPr="007B7A96">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7B7A96" w:rsidRDefault="00341A9D" w:rsidP="00FF4553">
            <w:pPr>
              <w:suppressAutoHyphens/>
              <w:ind w:firstLine="387"/>
              <w:jc w:val="both"/>
              <w:rPr>
                <w:sz w:val="10"/>
                <w:szCs w:val="10"/>
              </w:rPr>
            </w:pPr>
          </w:p>
          <w:p w:rsidR="00341A9D" w:rsidRPr="007B7A96" w:rsidRDefault="00341A9D" w:rsidP="00FF4553">
            <w:pPr>
              <w:ind w:firstLine="387"/>
              <w:jc w:val="both"/>
            </w:pPr>
            <w:r w:rsidRPr="007B7A96">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7B7A96" w:rsidRDefault="00341A9D" w:rsidP="00FF4553">
            <w:pPr>
              <w:ind w:firstLine="387"/>
              <w:jc w:val="both"/>
              <w:rPr>
                <w:sz w:val="10"/>
                <w:szCs w:val="10"/>
              </w:rPr>
            </w:pPr>
          </w:p>
          <w:p w:rsidR="00341A9D" w:rsidRPr="007B7A96" w:rsidRDefault="00341A9D" w:rsidP="00FF4553">
            <w:pPr>
              <w:pStyle w:val="14"/>
              <w:ind w:left="0"/>
            </w:pPr>
            <w:r w:rsidRPr="007B7A96">
              <w:t xml:space="preserve">Примерная форма запроса на разъяснение документации о закупке приведена в </w:t>
            </w:r>
            <w:hyperlink w:anchor="_Форма_4_РЕКОМЕНДУЕМАЯ" w:history="1">
              <w:r w:rsidRPr="007B7A96">
                <w:rPr>
                  <w:rStyle w:val="a6"/>
                </w:rPr>
                <w:t>форме 4</w:t>
              </w:r>
            </w:hyperlink>
            <w:r w:rsidRPr="007B7A96">
              <w:t xml:space="preserve"> </w:t>
            </w:r>
            <w:hyperlink w:anchor="_РАЗДЕЛ_III._ФОРМЫ" w:history="1">
              <w:r w:rsidRPr="007B7A96">
                <w:rPr>
                  <w:rStyle w:val="a6"/>
                </w:rPr>
                <w:t>раздела III «ФОРМЫ ДЛЯ ЗАПОЛНЕНИЯ ПРЕТЕНДЕНТАМИ ЗАКУПКИ»</w:t>
              </w:r>
            </w:hyperlink>
            <w:r w:rsidRPr="007B7A96">
              <w:t xml:space="preserve">. </w:t>
            </w:r>
          </w:p>
          <w:p w:rsidR="00341A9D" w:rsidRPr="007B7A96" w:rsidRDefault="00341A9D" w:rsidP="00FF4553">
            <w:pPr>
              <w:pStyle w:val="14"/>
              <w:ind w:left="0"/>
              <w:rPr>
                <w:sz w:val="10"/>
                <w:szCs w:val="10"/>
              </w:rPr>
            </w:pPr>
          </w:p>
          <w:p w:rsidR="00341A9D" w:rsidRPr="007B7A96" w:rsidRDefault="00341A9D" w:rsidP="00FF4553">
            <w:pPr>
              <w:pStyle w:val="14"/>
              <w:ind w:left="0"/>
            </w:pPr>
            <w:r w:rsidRPr="007B7A96">
              <w:lastRenderedPageBreak/>
              <w:t>Разъяснения размещаются Заказчиком в ЕИС, на ЭТП, а также официальном сайте ПАО «</w:t>
            </w:r>
            <w:r w:rsidR="004E1E0B" w:rsidRPr="007B7A96">
              <w:t>Башинформсвязь</w:t>
            </w:r>
            <w:r w:rsidRPr="007B7A96">
              <w:t>» не позднее чем в течение 3 (трёх) дней со дня предоставления указанных разъяснений.</w:t>
            </w:r>
          </w:p>
          <w:p w:rsidR="00341A9D" w:rsidRPr="007B7A96" w:rsidRDefault="00341A9D" w:rsidP="00FF4553">
            <w:pPr>
              <w:rPr>
                <w:sz w:val="10"/>
                <w:szCs w:val="10"/>
              </w:rPr>
            </w:pPr>
          </w:p>
          <w:p w:rsidR="00341A9D" w:rsidRPr="007B7A96" w:rsidRDefault="00341A9D" w:rsidP="00FF4553">
            <w:pPr>
              <w:ind w:firstLine="387"/>
            </w:pPr>
            <w:r w:rsidRPr="007B7A96">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7" w:name="_Ref378105180"/>
          </w:p>
        </w:tc>
        <w:bookmarkEnd w:id="17"/>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817C6D" w:rsidRDefault="0077741C" w:rsidP="00817C6D">
            <w:pPr>
              <w:autoSpaceDE w:val="0"/>
              <w:autoSpaceDN w:val="0"/>
              <w:adjustRightInd w:val="0"/>
              <w:jc w:val="both"/>
              <w:rPr>
                <w:iCs/>
              </w:rPr>
            </w:pPr>
            <w:r w:rsidRPr="0000602B">
              <w:rPr>
                <w:iCs/>
              </w:rPr>
              <w:t>Право на заключение договора</w:t>
            </w:r>
            <w:r w:rsidRPr="00FF1A55">
              <w:rPr>
                <w:iCs/>
              </w:rPr>
              <w:t xml:space="preserve"> </w:t>
            </w:r>
            <w:r w:rsidRPr="001D2447">
              <w:t xml:space="preserve">на поставку </w:t>
            </w:r>
            <w:r w:rsidRPr="003E56E5">
              <w:t>конвертеров сигнальных КС-01, КС-02 3U-42</w:t>
            </w:r>
            <w:r w:rsidR="00817C6D" w:rsidRPr="00817C6D">
              <w:rPr>
                <w:iCs/>
              </w:rPr>
              <w:t>.</w:t>
            </w:r>
          </w:p>
          <w:p w:rsidR="00817C6D" w:rsidRPr="00817C6D" w:rsidRDefault="00817C6D" w:rsidP="00817C6D">
            <w:pPr>
              <w:autoSpaceDE w:val="0"/>
              <w:autoSpaceDN w:val="0"/>
              <w:adjustRightInd w:val="0"/>
              <w:jc w:val="both"/>
              <w:rPr>
                <w:iCs/>
              </w:rPr>
            </w:pPr>
          </w:p>
          <w:p w:rsidR="00341A9D" w:rsidRPr="004963C8" w:rsidRDefault="00817C6D" w:rsidP="00817C6D">
            <w:pPr>
              <w:pStyle w:val="Default"/>
              <w:jc w:val="both"/>
              <w:rPr>
                <w:iCs/>
              </w:rPr>
            </w:pPr>
            <w:r w:rsidRPr="00817C6D">
              <w:rPr>
                <w:rFonts w:eastAsia="Times New Roman"/>
                <w:iCs/>
                <w:color w:val="auto"/>
                <w:lang w:eastAsia="ru-RU"/>
              </w:rPr>
              <w:t>Перечень, количество поставляемого товара определяется условиями Договора (</w:t>
            </w:r>
            <w:hyperlink w:anchor="_РАЗДЕЛ_V._Проект" w:history="1">
              <w:r w:rsidRPr="00817C6D">
                <w:rPr>
                  <w:rStyle w:val="a6"/>
                  <w:rFonts w:eastAsia="Times New Roman"/>
                  <w:iCs/>
                  <w:lang w:eastAsia="ru-RU"/>
                </w:rPr>
                <w:t xml:space="preserve">в разделе </w:t>
              </w:r>
              <w:r w:rsidRPr="00817C6D">
                <w:rPr>
                  <w:rStyle w:val="a6"/>
                  <w:rFonts w:eastAsia="Times New Roman"/>
                  <w:iCs/>
                  <w:lang w:val="en-US" w:eastAsia="ru-RU"/>
                </w:rPr>
                <w:t>V</w:t>
              </w:r>
              <w:r w:rsidRPr="00817C6D">
                <w:rPr>
                  <w:rStyle w:val="a6"/>
                  <w:rFonts w:eastAsia="Times New Roman"/>
                  <w:iCs/>
                  <w:lang w:eastAsia="ru-RU"/>
                </w:rPr>
                <w:t xml:space="preserve"> «Проект договора»</w:t>
              </w:r>
            </w:hyperlink>
            <w:r w:rsidRPr="00817C6D">
              <w:rPr>
                <w:rFonts w:eastAsia="Times New Roman"/>
                <w:iCs/>
                <w:color w:val="auto"/>
                <w:lang w:eastAsia="ru-RU"/>
              </w:rPr>
              <w:t xml:space="preserve">) и Техническим заданием (в </w:t>
            </w:r>
            <w:hyperlink w:anchor="_РАЗДЕЛ_IV._Техническое_1" w:history="1">
              <w:r w:rsidRPr="00817C6D">
                <w:rPr>
                  <w:rStyle w:val="a6"/>
                  <w:rFonts w:eastAsia="Times New Roman"/>
                  <w:iCs/>
                  <w:lang w:eastAsia="ru-RU"/>
                </w:rPr>
                <w:t>разделе IV «Техническое задание»</w:t>
              </w:r>
            </w:hyperlink>
            <w:r w:rsidRPr="00817C6D">
              <w:rPr>
                <w:rFonts w:eastAsia="Times New Roman"/>
                <w:iCs/>
                <w:color w:val="auto"/>
                <w:lang w:eastAsia="ru-RU"/>
              </w:rPr>
              <w:t>) Документации о закупке.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8" w:name="_Ref379223430"/>
            <w:bookmarkStart w:id="19" w:name="форма13" w:colFirst="1" w:colLast="1"/>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d"/>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0" w:name="_Ref368315592"/>
            <w:bookmarkEnd w:id="19"/>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 xml:space="preserve">ой) </w:t>
            </w:r>
            <w:r>
              <w:lastRenderedPageBreak/>
              <w:t>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77741C" w:rsidRPr="0000602B" w:rsidRDefault="0077741C" w:rsidP="0077741C">
            <w:pPr>
              <w:autoSpaceDE w:val="0"/>
              <w:autoSpaceDN w:val="0"/>
              <w:adjustRightInd w:val="0"/>
              <w:jc w:val="both"/>
              <w:rPr>
                <w:iCs/>
              </w:rPr>
            </w:pPr>
            <w:r w:rsidRPr="0000602B">
              <w:rPr>
                <w:rFonts w:eastAsia="Calibri"/>
                <w:iCs/>
                <w:color w:val="000000"/>
              </w:rPr>
              <w:lastRenderedPageBreak/>
              <w:t>Начальная (максимальная) цена договора</w:t>
            </w:r>
            <w:r w:rsidRPr="0000602B">
              <w:rPr>
                <w:iCs/>
              </w:rPr>
              <w:t xml:space="preserve"> составляет </w:t>
            </w:r>
            <w:r w:rsidRPr="003E56E5">
              <w:rPr>
                <w:iCs/>
              </w:rPr>
              <w:t>529</w:t>
            </w:r>
            <w:r>
              <w:rPr>
                <w:iCs/>
              </w:rPr>
              <w:t> </w:t>
            </w:r>
            <w:r w:rsidRPr="003E56E5">
              <w:rPr>
                <w:iCs/>
              </w:rPr>
              <w:t>146</w:t>
            </w:r>
            <w:r>
              <w:rPr>
                <w:iCs/>
              </w:rPr>
              <w:t>,</w:t>
            </w:r>
            <w:r w:rsidRPr="003E56E5">
              <w:rPr>
                <w:iCs/>
              </w:rPr>
              <w:t xml:space="preserve">00 </w:t>
            </w:r>
            <w:r w:rsidRPr="0000602B">
              <w:rPr>
                <w:iCs/>
              </w:rPr>
              <w:t>(</w:t>
            </w:r>
            <w:r>
              <w:rPr>
                <w:iCs/>
              </w:rPr>
              <w:t>Пятьсот двадцать девять тысяч сто сорок шесть</w:t>
            </w:r>
            <w:r w:rsidRPr="0000602B">
              <w:rPr>
                <w:iCs/>
              </w:rPr>
              <w:t>) рубл</w:t>
            </w:r>
            <w:r>
              <w:rPr>
                <w:iCs/>
              </w:rPr>
              <w:t>ей</w:t>
            </w:r>
            <w:r w:rsidRPr="0000602B">
              <w:rPr>
                <w:iCs/>
              </w:rPr>
              <w:t xml:space="preserve"> </w:t>
            </w:r>
            <w:r>
              <w:rPr>
                <w:iCs/>
              </w:rPr>
              <w:t>00</w:t>
            </w:r>
            <w:r w:rsidRPr="0000602B">
              <w:rPr>
                <w:iCs/>
              </w:rPr>
              <w:t xml:space="preserve"> коп. в том числе сумма НДС (18%) </w:t>
            </w:r>
            <w:r>
              <w:rPr>
                <w:iCs/>
              </w:rPr>
              <w:t>80 717,19</w:t>
            </w:r>
            <w:r w:rsidRPr="0000602B">
              <w:rPr>
                <w:iCs/>
              </w:rPr>
              <w:t xml:space="preserve"> рублей.</w:t>
            </w:r>
          </w:p>
          <w:p w:rsidR="00817C6D" w:rsidRPr="00F21C79" w:rsidRDefault="0077741C" w:rsidP="0077741C">
            <w:pPr>
              <w:autoSpaceDE w:val="0"/>
              <w:autoSpaceDN w:val="0"/>
              <w:adjustRightInd w:val="0"/>
              <w:jc w:val="both"/>
              <w:rPr>
                <w:rFonts w:eastAsia="Calibri"/>
                <w:iCs/>
                <w:sz w:val="16"/>
                <w:szCs w:val="16"/>
              </w:rPr>
            </w:pPr>
            <w:r w:rsidRPr="0000602B">
              <w:rPr>
                <w:rFonts w:eastAsia="Calibri"/>
                <w:iCs/>
                <w:color w:val="000000"/>
              </w:rPr>
              <w:lastRenderedPageBreak/>
              <w:t>Начальная (максимальная) цена договора</w:t>
            </w:r>
            <w:r w:rsidRPr="0000602B">
              <w:rPr>
                <w:iCs/>
              </w:rPr>
              <w:t xml:space="preserve"> составляет </w:t>
            </w:r>
            <w:r>
              <w:rPr>
                <w:iCs/>
              </w:rPr>
              <w:t>448 428,81 (Четыреста сорок восемь тысяч четыреста двадцать восемь) рублей 81</w:t>
            </w:r>
            <w:r w:rsidRPr="0000602B">
              <w:rPr>
                <w:iCs/>
              </w:rPr>
              <w:t xml:space="preserve"> коп.</w:t>
            </w:r>
            <w:r>
              <w:rPr>
                <w:iCs/>
              </w:rPr>
              <w:t xml:space="preserve"> без НДС.</w:t>
            </w:r>
          </w:p>
          <w:p w:rsidR="00817C6D" w:rsidRPr="006A2417" w:rsidRDefault="00EA6572" w:rsidP="00817C6D">
            <w:pPr>
              <w:spacing w:before="120"/>
              <w:jc w:val="both"/>
              <w:rPr>
                <w:iCs/>
              </w:rPr>
            </w:pPr>
            <w:r w:rsidRPr="00EA6572">
              <w:rPr>
                <w:iCs/>
              </w:rPr>
              <w:t xml:space="preserve">      </w:t>
            </w:r>
            <w:r w:rsidR="00817C6D" w:rsidRPr="006A2417">
              <w:rPr>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77741C" w:rsidRDefault="00817C6D" w:rsidP="0077741C">
            <w:pPr>
              <w:autoSpaceDE w:val="0"/>
              <w:autoSpaceDN w:val="0"/>
              <w:adjustRightInd w:val="0"/>
              <w:jc w:val="both"/>
              <w:rPr>
                <w:iCs/>
              </w:rPr>
            </w:pPr>
            <w:r w:rsidRPr="006A2417">
              <w:rPr>
                <w:iCs/>
              </w:rPr>
              <w:t xml:space="preserve">      </w:t>
            </w:r>
          </w:p>
          <w:p w:rsidR="0077741C" w:rsidRDefault="00817C6D" w:rsidP="0077741C">
            <w:pPr>
              <w:autoSpaceDE w:val="0"/>
              <w:autoSpaceDN w:val="0"/>
              <w:adjustRightInd w:val="0"/>
              <w:jc w:val="both"/>
            </w:pPr>
            <w:r w:rsidRPr="006A2417">
              <w:t xml:space="preserve">      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341A9D" w:rsidRPr="00F21C79" w:rsidRDefault="006F271C" w:rsidP="0077741C">
            <w:pPr>
              <w:autoSpaceDE w:val="0"/>
              <w:autoSpaceDN w:val="0"/>
              <w:adjustRightInd w:val="0"/>
              <w:jc w:val="both"/>
            </w:pPr>
            <w:r>
              <w:t xml:space="preserve"> </w:t>
            </w:r>
            <w:r w:rsidR="00817C6D" w:rsidRPr="006A2417">
              <w:rPr>
                <w:rFonts w:eastAsia="Calibri"/>
                <w:color w:val="000000"/>
                <w:lang w:eastAsia="en-US"/>
              </w:rPr>
              <w:t xml:space="preserve">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1" w:name="_Ref378863846"/>
            <w:bookmarkStart w:id="22" w:name="форма15" w:colFirst="1" w:colLast="1"/>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d"/>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6F271C" w:rsidTr="009D25AB">
              <w:tc>
                <w:tcPr>
                  <w:tcW w:w="3572" w:type="dxa"/>
                  <w:shd w:val="clear" w:color="auto" w:fill="auto"/>
                </w:tcPr>
                <w:p w:rsidR="006F271C" w:rsidRPr="00561F9A" w:rsidRDefault="006F271C" w:rsidP="006F271C">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6F271C" w:rsidRPr="00561F9A" w:rsidRDefault="006F271C" w:rsidP="006F271C">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6F271C" w:rsidTr="009D25AB">
              <w:tc>
                <w:tcPr>
                  <w:tcW w:w="3572" w:type="dxa"/>
                  <w:shd w:val="clear" w:color="auto" w:fill="auto"/>
                </w:tcPr>
                <w:p w:rsidR="006F271C" w:rsidRPr="00561F9A" w:rsidRDefault="006F271C" w:rsidP="006F271C">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6F271C" w:rsidRPr="00561F9A" w:rsidRDefault="006F271C" w:rsidP="006F271C">
                  <w:pPr>
                    <w:jc w:val="both"/>
                    <w:rPr>
                      <w:rFonts w:cs="Arial"/>
                      <w:b/>
                      <w:color w:val="000000"/>
                    </w:rPr>
                  </w:pPr>
                  <w:r w:rsidRPr="00E23B8A">
                    <w:rPr>
                      <w:b/>
                    </w:rPr>
                    <w:t>Специальных документов не требуется</w:t>
                  </w:r>
                </w:p>
              </w:tc>
            </w:tr>
            <w:tr w:rsidR="006F271C" w:rsidTr="009D25AB">
              <w:tc>
                <w:tcPr>
                  <w:tcW w:w="3572" w:type="dxa"/>
                  <w:shd w:val="clear" w:color="auto" w:fill="auto"/>
                </w:tcPr>
                <w:p w:rsidR="006F271C" w:rsidRPr="00561F9A" w:rsidRDefault="006F271C" w:rsidP="006F271C">
                  <w:pPr>
                    <w:ind w:firstLine="204"/>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6F271C" w:rsidRPr="00F84878" w:rsidRDefault="006F271C" w:rsidP="006F271C">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6F271C" w:rsidTr="009D25AB">
              <w:tc>
                <w:tcPr>
                  <w:tcW w:w="3572" w:type="dxa"/>
                  <w:shd w:val="clear" w:color="auto" w:fill="auto"/>
                </w:tcPr>
                <w:p w:rsidR="006F271C" w:rsidRPr="00561F9A" w:rsidRDefault="006F271C" w:rsidP="006F271C">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6F271C" w:rsidRPr="00F84878" w:rsidRDefault="006F271C" w:rsidP="006F271C">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6F271C" w:rsidRPr="00F84878" w:rsidTr="009D25AB">
              <w:tc>
                <w:tcPr>
                  <w:tcW w:w="3572" w:type="dxa"/>
                  <w:shd w:val="clear" w:color="auto" w:fill="auto"/>
                </w:tcPr>
                <w:p w:rsidR="006F271C" w:rsidRPr="00686C7E" w:rsidRDefault="006F271C" w:rsidP="006F271C">
                  <w:pPr>
                    <w:jc w:val="both"/>
                  </w:pPr>
                  <w:r w:rsidRPr="00686C7E">
                    <w:t xml:space="preserve">4. Отсутствие задолженности по начисленным налогам, сборам и иным обязательным платежам в бюджеты любого уровня или </w:t>
                  </w:r>
                  <w:r w:rsidRPr="00686C7E">
                    <w:lastRenderedPageBreak/>
                    <w:t>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6F271C" w:rsidRDefault="006F271C" w:rsidP="006F271C">
                  <w:r w:rsidRPr="00686C7E">
                    <w:lastRenderedPageBreak/>
                    <w:t>Декларируется Претендентом в тексте Заявки</w:t>
                  </w:r>
                </w:p>
              </w:tc>
            </w:tr>
            <w:tr w:rsidR="006F271C" w:rsidRPr="00F84878" w:rsidTr="009D25AB">
              <w:tc>
                <w:tcPr>
                  <w:tcW w:w="3572" w:type="dxa"/>
                  <w:shd w:val="clear" w:color="auto" w:fill="auto"/>
                </w:tcPr>
                <w:p w:rsidR="006F271C" w:rsidRPr="00C02AE1" w:rsidRDefault="006F271C" w:rsidP="006F271C">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w:t>
                  </w:r>
                  <w:proofErr w:type="gramStart"/>
                  <w:r w:rsidRPr="00C02AE1">
                    <w:rPr>
                      <w:rFonts w:cs="Arial"/>
                      <w:color w:val="000000"/>
                    </w:rPr>
                    <w:t xml:space="preserve">   «</w:t>
                  </w:r>
                  <w:proofErr w:type="gramEnd"/>
                  <w:r w:rsidRPr="00C02AE1">
                    <w:rPr>
                      <w:rFonts w:cs="Arial"/>
                      <w:color w:val="000000"/>
                    </w:rPr>
                    <w:t xml:space="preserve">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6"/>
                        <w:rFonts w:cs="Arial"/>
                      </w:rPr>
                      <w:t>пунктом 2</w:t>
                    </w:r>
                  </w:hyperlink>
                  <w:r w:rsidRPr="00C02AE1">
                    <w:rPr>
                      <w:rFonts w:cs="Arial"/>
                      <w:color w:val="000000"/>
                    </w:rPr>
                    <w:t xml:space="preserve"> раздела II «Информационная карта» Документации.</w:t>
                  </w:r>
                </w:p>
                <w:p w:rsidR="006F271C" w:rsidRPr="00C02AE1" w:rsidRDefault="006F271C" w:rsidP="006F271C">
                  <w:pPr>
                    <w:jc w:val="both"/>
                    <w:rPr>
                      <w:rFonts w:cs="Arial"/>
                      <w:color w:val="000000"/>
                    </w:rPr>
                  </w:pPr>
                </w:p>
                <w:p w:rsidR="006F271C" w:rsidRPr="00C02AE1" w:rsidRDefault="006F271C" w:rsidP="006F271C">
                  <w:pPr>
                    <w:ind w:firstLine="204"/>
                    <w:jc w:val="both"/>
                    <w:rPr>
                      <w:rFonts w:cs="Arial"/>
                      <w:color w:val="000000"/>
                    </w:rPr>
                  </w:pPr>
                  <w:r w:rsidRPr="00C02AE1">
                    <w:rPr>
                      <w:rFonts w:cs="Arial"/>
                      <w:color w:val="000000"/>
                    </w:rPr>
                    <w:t>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6F271C" w:rsidRPr="00C02AE1" w:rsidRDefault="006F271C" w:rsidP="006F271C">
                  <w:pPr>
                    <w:jc w:val="both"/>
                    <w:rPr>
                      <w:rFonts w:cs="Arial"/>
                      <w:color w:val="000000"/>
                    </w:rPr>
                  </w:pPr>
                  <w:r w:rsidRPr="008B24E8">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4"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6"/>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5"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6F271C" w:rsidRPr="00C02AE1" w:rsidRDefault="006F271C" w:rsidP="006F271C">
                  <w:pPr>
                    <w:jc w:val="both"/>
                    <w:rPr>
                      <w:rFonts w:cs="Arial"/>
                      <w:color w:val="000000"/>
                    </w:rPr>
                  </w:pPr>
                </w:p>
                <w:p w:rsidR="006F271C" w:rsidRPr="00D82466" w:rsidRDefault="006F271C" w:rsidP="006F271C">
                  <w:pPr>
                    <w:jc w:val="both"/>
                    <w:rPr>
                      <w:rFonts w:cs="Arial"/>
                      <w:color w:val="000000"/>
                    </w:rPr>
                  </w:pPr>
                  <w:r w:rsidRPr="00C02AE1">
                    <w:rPr>
                      <w:rFonts w:cs="Arial"/>
                      <w:color w:val="000000"/>
                    </w:rPr>
                    <w:t>Предоставляется в обязательном порядке всеми Претендентами в составе заявки на участие в закупке.</w:t>
                  </w:r>
                </w:p>
              </w:tc>
            </w:tr>
            <w:tr w:rsidR="006F271C" w:rsidRPr="00F84878" w:rsidTr="009D25AB">
              <w:tc>
                <w:tcPr>
                  <w:tcW w:w="3572" w:type="dxa"/>
                  <w:shd w:val="clear" w:color="auto" w:fill="auto"/>
                </w:tcPr>
                <w:p w:rsidR="006F271C" w:rsidRPr="00F84878" w:rsidRDefault="006F271C" w:rsidP="006F271C">
                  <w:pPr>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6F271C" w:rsidRPr="00F84878" w:rsidRDefault="006F271C" w:rsidP="006F271C">
                  <w:pPr>
                    <w:jc w:val="both"/>
                    <w:rPr>
                      <w:rFonts w:cs="Arial"/>
                      <w:color w:val="000000"/>
                    </w:rPr>
                  </w:pPr>
                  <w:r w:rsidRPr="00F84878">
                    <w:rPr>
                      <w:color w:val="000000"/>
                    </w:rPr>
                    <w:t>Декларируется Претендентом в тексте Заявки</w:t>
                  </w:r>
                </w:p>
              </w:tc>
            </w:tr>
            <w:tr w:rsidR="006F271C" w:rsidRPr="00F84878" w:rsidTr="009D25AB">
              <w:tc>
                <w:tcPr>
                  <w:tcW w:w="3572" w:type="dxa"/>
                  <w:shd w:val="clear" w:color="auto" w:fill="auto"/>
                </w:tcPr>
                <w:p w:rsidR="006F271C" w:rsidRPr="00F84878" w:rsidRDefault="006F271C" w:rsidP="006F271C">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w:t>
                  </w:r>
                  <w:r>
                    <w:rPr>
                      <w:rFonts w:eastAsia="Calibri" w:cs="Arial"/>
                      <w:color w:val="000000"/>
                    </w:rPr>
                    <w:t xml:space="preserve">тренным Федеральным </w:t>
                  </w:r>
                  <w:r>
                    <w:rPr>
                      <w:rFonts w:eastAsia="Calibri" w:cs="Arial"/>
                      <w:color w:val="000000"/>
                    </w:rPr>
                    <w:lastRenderedPageBreak/>
                    <w:t xml:space="preserve">законом </w:t>
                  </w:r>
                  <w:r w:rsidRPr="00F84878">
                    <w:rPr>
                      <w:rFonts w:eastAsia="Calibri" w:cs="Arial"/>
                      <w:color w:val="000000"/>
                    </w:rPr>
                    <w:t>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6F271C" w:rsidRPr="00F84878" w:rsidRDefault="006F271C" w:rsidP="006F271C">
                  <w:pPr>
                    <w:jc w:val="both"/>
                    <w:rPr>
                      <w:rFonts w:cs="Arial"/>
                      <w:color w:val="000000"/>
                    </w:rPr>
                  </w:pPr>
                  <w:r w:rsidRPr="00F84878">
                    <w:rPr>
                      <w:color w:val="000000"/>
                    </w:rPr>
                    <w:lastRenderedPageBreak/>
                    <w:t>Декларируется Претендентом в тексте Заявки</w:t>
                  </w:r>
                </w:p>
              </w:tc>
            </w:tr>
          </w:tbl>
          <w:p w:rsidR="006F271C" w:rsidRDefault="006F271C" w:rsidP="00E455A3">
            <w:pPr>
              <w:jc w:val="both"/>
              <w:rPr>
                <w:b/>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8D67F1" w:rsidP="008549DC">
                  <w:pPr>
                    <w:rPr>
                      <w:highlight w:val="yellow"/>
                    </w:rPr>
                  </w:pPr>
                  <w:r w:rsidRPr="008D67F1">
                    <w:t>Не установлены</w:t>
                  </w:r>
                </w:p>
              </w:tc>
              <w:tc>
                <w:tcPr>
                  <w:tcW w:w="3895" w:type="dxa"/>
                  <w:shd w:val="clear" w:color="auto" w:fill="auto"/>
                </w:tcPr>
                <w:p w:rsidR="004F7D5D" w:rsidRPr="008549DC" w:rsidRDefault="004F7D5D" w:rsidP="008549DC">
                  <w:pPr>
                    <w:rPr>
                      <w:highlight w:val="yellow"/>
                    </w:rPr>
                  </w:pPr>
                </w:p>
              </w:tc>
            </w:tr>
          </w:tbl>
          <w:p w:rsidR="00341A9D" w:rsidRPr="00F907C9" w:rsidRDefault="00341A9D" w:rsidP="0068752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3" w:name="_Ref378109129"/>
            <w:bookmarkEnd w:id="22"/>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4" w:name="форма16"/>
            <w:bookmarkEnd w:id="23"/>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4"/>
          </w:p>
        </w:tc>
        <w:tc>
          <w:tcPr>
            <w:tcW w:w="7796" w:type="dxa"/>
            <w:tcBorders>
              <w:top w:val="single" w:sz="4" w:space="0" w:color="auto"/>
              <w:left w:val="single" w:sz="4" w:space="0" w:color="auto"/>
              <w:bottom w:val="single" w:sz="4" w:space="0" w:color="auto"/>
              <w:right w:val="single" w:sz="4" w:space="0" w:color="auto"/>
            </w:tcBorders>
          </w:tcPr>
          <w:p w:rsidR="000C1B90" w:rsidRDefault="00D337F0" w:rsidP="000C1B90">
            <w:pPr>
              <w:pStyle w:val="rvps9"/>
              <w:ind w:firstLine="459"/>
            </w:pPr>
            <w:r w:rsidRPr="00724513">
              <w:t>Победителем Открытого запроса котировок будет признан Участник, который предложил наиболее низкую цену договора</w:t>
            </w:r>
            <w:r w:rsidR="000C1B90">
              <w:t xml:space="preserve">. </w:t>
            </w:r>
          </w:p>
          <w:p w:rsidR="000C1B90" w:rsidRDefault="000C1B90" w:rsidP="000C1B90">
            <w:pPr>
              <w:pStyle w:val="rvps9"/>
              <w:ind w:firstLine="459"/>
            </w:pPr>
            <w:r>
              <w:t>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0C1B90" w:rsidRDefault="000C1B90" w:rsidP="000C1B90">
            <w:pPr>
              <w:pStyle w:val="rvps9"/>
              <w:ind w:firstLine="459"/>
            </w:pPr>
            <w: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C575AF" w:rsidRPr="00C25CA1" w:rsidRDefault="000C1B90" w:rsidP="000C1B90">
            <w:pPr>
              <w:pStyle w:val="rvps9"/>
              <w:ind w:firstLine="459"/>
            </w:pPr>
            <w:r>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 xml:space="preserve">соответствии с проектом договора                       </w:t>
            </w:r>
            <w:proofErr w:type="gramStart"/>
            <w:r w:rsidRPr="006F5D2B">
              <w:rPr>
                <w:iCs/>
              </w:rPr>
              <w:t xml:space="preserve">   (</w:t>
            </w:r>
            <w:r w:rsidR="003E56E5">
              <w:fldChar w:fldCharType="begin"/>
            </w:r>
            <w:r w:rsidR="003E56E5">
              <w:instrText xml:space="preserve"> HYPERLINK \l "_РАЗДЕЛ_V._Проект" </w:instrText>
            </w:r>
            <w:r w:rsidR="003E56E5">
              <w:fldChar w:fldCharType="separate"/>
            </w:r>
            <w:r w:rsidRPr="006F5D2B">
              <w:rPr>
                <w:rStyle w:val="a6"/>
                <w:iCs/>
              </w:rPr>
              <w:t xml:space="preserve">в разделе </w:t>
            </w:r>
            <w:r w:rsidRPr="006F5D2B">
              <w:rPr>
                <w:rStyle w:val="a6"/>
                <w:iCs/>
                <w:lang w:val="en-US"/>
              </w:rPr>
              <w:t>V</w:t>
            </w:r>
            <w:r w:rsidRPr="006F5D2B">
              <w:rPr>
                <w:rStyle w:val="a6"/>
                <w:iCs/>
              </w:rPr>
              <w:t xml:space="preserve"> «Проект договора»</w:t>
            </w:r>
            <w:r w:rsidR="003E56E5">
              <w:rPr>
                <w:rStyle w:val="a6"/>
                <w:iCs/>
              </w:rPr>
              <w:fldChar w:fldCharType="end"/>
            </w:r>
            <w:proofErr w:type="gramEnd"/>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5"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6" w:name="форма18"/>
            <w:bookmarkEnd w:id="25"/>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6"/>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f0"/>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7"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8" w:name="форма19"/>
            <w:bookmarkEnd w:id="27"/>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8"/>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4"/>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29" w:name="_Ref378865603"/>
          </w:p>
        </w:tc>
        <w:bookmarkEnd w:id="29"/>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w:t>
            </w:r>
            <w:r>
              <w:lastRenderedPageBreak/>
              <w:t xml:space="preserve">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0" w:name="_2.3._Требования_к"/>
      <w:bookmarkStart w:id="31" w:name="_2.2._Требования_к"/>
      <w:bookmarkStart w:id="32" w:name="_Toc438136414"/>
      <w:bookmarkEnd w:id="30"/>
      <w:bookmarkEnd w:id="31"/>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32"/>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 xml:space="preserve">П определяется Регламентом работы данной </w:t>
            </w:r>
            <w:proofErr w:type="gramStart"/>
            <w:r w:rsidRPr="005C24A0">
              <w:t>Э</w:t>
            </w:r>
            <w:r>
              <w:t>Т</w:t>
            </w:r>
            <w:r w:rsidRPr="005C24A0">
              <w:t xml:space="preserve">П.  </w:t>
            </w:r>
            <w:proofErr w:type="gramEnd"/>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w:t>
            </w:r>
            <w:proofErr w:type="gramStart"/>
            <w:r>
              <w:t>срок  внесения</w:t>
            </w:r>
            <w:proofErr w:type="gramEnd"/>
            <w: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3"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4" w:name="форма26"/>
            <w:bookmarkEnd w:id="33"/>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4"/>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5" w:name="_Toc313349949"/>
            <w:bookmarkStart w:id="36" w:name="_Toc313350145"/>
            <w:bookmarkStart w:id="37" w:name="_Ref166246797"/>
            <w:r w:rsidRPr="005C24A0">
              <w:t xml:space="preserve">Для участия в закупке Претендент подает </w:t>
            </w:r>
            <w:r>
              <w:t>З</w:t>
            </w:r>
            <w:r w:rsidRPr="005C24A0">
              <w:t>аявку на участие в закупке</w:t>
            </w:r>
            <w:bookmarkStart w:id="38" w:name="_Toc313349950"/>
            <w:bookmarkStart w:id="39" w:name="_Toc313350146"/>
            <w:bookmarkEnd w:id="35"/>
            <w:bookmarkEnd w:id="36"/>
            <w:r>
              <w:t xml:space="preserve"> </w:t>
            </w:r>
            <w:bookmarkEnd w:id="38"/>
            <w:bookmarkEnd w:id="39"/>
            <w:r w:rsidRPr="005C24A0">
              <w:t xml:space="preserve">в соответствии </w:t>
            </w:r>
            <w:r>
              <w:t xml:space="preserve">с </w:t>
            </w:r>
            <w:r w:rsidRPr="005C24A0">
              <w:t xml:space="preserve">формами документов, установленными </w:t>
            </w:r>
            <w:bookmarkStart w:id="40" w:name="_Toc313349951"/>
            <w:bookmarkStart w:id="41"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0"/>
            <w:bookmarkEnd w:id="41"/>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2" w:name="_Toc313349952"/>
            <w:bookmarkStart w:id="43" w:name="_Toc313350148"/>
            <w:bookmarkStart w:id="44" w:name="_Ref320180868"/>
            <w:bookmarkEnd w:id="37"/>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2"/>
            <w:bookmarkEnd w:id="43"/>
            <w:bookmarkEnd w:id="44"/>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5" w:name="_Toc313349953"/>
            <w:bookmarkStart w:id="46"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5"/>
            <w:bookmarkEnd w:id="46"/>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 xml:space="preserve">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w:t>
            </w:r>
            <w:r>
              <w:lastRenderedPageBreak/>
              <w:t>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6"/>
                </w:rPr>
                <w:t>установленным</w:t>
              </w:r>
              <w:r>
                <w:rPr>
                  <w:rStyle w:val="a6"/>
                </w:rPr>
                <w:t xml:space="preserve"> в пункте</w:t>
              </w:r>
              <w:r w:rsidRPr="00C945DE">
                <w:rPr>
                  <w:rStyle w:val="a6"/>
                </w:rPr>
                <w:t xml:space="preserve"> </w:t>
              </w:r>
              <w:r w:rsidR="0068752E">
                <w:rPr>
                  <w:rStyle w:val="a6"/>
                </w:rPr>
                <w:t>16</w:t>
              </w:r>
              <w:r w:rsidRPr="00C945DE">
                <w:rPr>
                  <w:rStyle w:val="a6"/>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w:t>
            </w:r>
            <w:proofErr w:type="spellStart"/>
            <w:r>
              <w:t>п.п</w:t>
            </w:r>
            <w:proofErr w:type="spellEnd"/>
            <w:r>
              <w:t xml:space="preserve">. 1 пункта </w:t>
            </w:r>
            <w:hyperlink w:anchor="форма15" w:history="1">
              <w:r w:rsidR="0068752E">
                <w:rPr>
                  <w:rStyle w:val="a6"/>
                </w:rPr>
                <w:t>16</w:t>
              </w:r>
              <w:r w:rsidRPr="00C945DE">
                <w:rPr>
                  <w:rStyle w:val="a6"/>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w:t>
            </w:r>
            <w:proofErr w:type="spellStart"/>
            <w:r>
              <w:t>п.п</w:t>
            </w:r>
            <w:proofErr w:type="spellEnd"/>
            <w:r>
              <w:t xml:space="preserve">. 5, </w:t>
            </w:r>
            <w:hyperlink w:anchor="форма15" w:history="1">
              <w:r w:rsidRPr="00C945DE">
                <w:rPr>
                  <w:rStyle w:val="a6"/>
                </w:rPr>
                <w:t xml:space="preserve">пункта </w:t>
              </w:r>
            </w:hyperlink>
            <w:r w:rsidR="0068752E">
              <w:rPr>
                <w:rStyle w:val="a6"/>
              </w:rPr>
              <w:t>16</w:t>
            </w:r>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hyperlink w:anchor="форма3" w:history="1">
              <w:r w:rsidRPr="00C945DE">
                <w:rPr>
                  <w:rStyle w:val="a6"/>
                </w:rPr>
                <w:t>форме 3</w:t>
              </w:r>
            </w:hyperlink>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 xml:space="preserve">9) </w:t>
            </w:r>
            <w:proofErr w:type="gramStart"/>
            <w:r>
              <w:t>В</w:t>
            </w:r>
            <w:proofErr w:type="gramEnd"/>
            <w:r>
              <w:t xml:space="preserve">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r w:rsidR="00076827">
              <w:lastRenderedPageBreak/>
              <w:t>Претендента и</w:t>
            </w:r>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 xml:space="preserve">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t>субисполнителей</w:t>
            </w:r>
            <w:proofErr w:type="spellEnd"/>
            <w:r>
              <w:t xml:space="preserve">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w:t>
            </w:r>
            <w:r w:rsidR="00076827">
              <w:t>карта»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r w:rsidR="0068752E">
              <w:t>пункте 20</w:t>
            </w:r>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7"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8" w:name="форма27"/>
            <w:bookmarkEnd w:id="47"/>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8"/>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 xml:space="preserve">3. Копию выданного российским налоговым органом документа, подтверждающего постановку на учёт в налоговом органе (для лиц, </w:t>
            </w:r>
            <w:r>
              <w:lastRenderedPageBreak/>
              <w:t>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w:t>
            </w:r>
            <w:proofErr w:type="spellStart"/>
            <w:r w:rsidRPr="002D1522">
              <w:rPr>
                <w:color w:val="000000"/>
              </w:rPr>
              <w:t>непредоставленными</w:t>
            </w:r>
            <w:proofErr w:type="spellEnd"/>
            <w:r w:rsidRPr="002D1522">
              <w:rPr>
                <w:color w:val="000000"/>
              </w:rPr>
              <w:t xml:space="preserve">,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9" w:name="_Ref368316022"/>
          </w:p>
        </w:tc>
        <w:bookmarkEnd w:id="49"/>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w:t>
            </w:r>
            <w:r w:rsidRPr="005E5897">
              <w:lastRenderedPageBreak/>
              <w:t xml:space="preserve">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lastRenderedPageBreak/>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763C9E">
              <w:t>апостиль</w:t>
            </w:r>
            <w:proofErr w:type="spellEnd"/>
            <w:r w:rsidRPr="00763C9E">
              <w:t xml:space="preserve">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1129FC">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Заявка и документы, входящие в состав Заявки, предоставляются в форматах, *</w:t>
            </w:r>
            <w:proofErr w:type="spellStart"/>
            <w:r w:rsidRPr="005610C1">
              <w:t>doc</w:t>
            </w:r>
            <w:proofErr w:type="spellEnd"/>
            <w:r w:rsidRPr="005610C1">
              <w:t>., *</w:t>
            </w:r>
            <w:proofErr w:type="spellStart"/>
            <w:proofErr w:type="gramStart"/>
            <w:r w:rsidRPr="005610C1">
              <w:t>docx</w:t>
            </w:r>
            <w:proofErr w:type="spellEnd"/>
            <w:r w:rsidRPr="005610C1">
              <w:t>.,</w:t>
            </w:r>
            <w:proofErr w:type="gramEnd"/>
            <w:r w:rsidRPr="005610C1">
              <w:t xml:space="preserve"> *</w:t>
            </w:r>
            <w:proofErr w:type="spellStart"/>
            <w:r w:rsidRPr="005610C1">
              <w:t>xls</w:t>
            </w:r>
            <w:proofErr w:type="spellEnd"/>
            <w:r w:rsidRPr="005610C1">
              <w:t>., *</w:t>
            </w:r>
            <w:proofErr w:type="spellStart"/>
            <w:r w:rsidRPr="005610C1">
              <w:t>xlsx</w:t>
            </w:r>
            <w:proofErr w:type="spellEnd"/>
            <w:r w:rsidRPr="005610C1">
              <w:t>., *</w:t>
            </w:r>
            <w:proofErr w:type="spellStart"/>
            <w:r w:rsidRPr="005610C1">
              <w:t>ppt</w:t>
            </w:r>
            <w:proofErr w:type="spellEnd"/>
            <w:r w:rsidRPr="005610C1">
              <w:t>., и т.д. в отсканированном виде в формате *</w:t>
            </w:r>
            <w:proofErr w:type="spellStart"/>
            <w:r w:rsidRPr="005610C1">
              <w:t>pdf</w:t>
            </w:r>
            <w:proofErr w:type="spellEnd"/>
            <w:r w:rsidRPr="005610C1">
              <w:t xml:space="preserve">., обеспечивающем сохранение всех аутентичных </w:t>
            </w:r>
            <w:r w:rsidRPr="005610C1">
              <w:lastRenderedPageBreak/>
              <w:t>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5610C1">
              <w:t>например</w:t>
            </w:r>
            <w:proofErr w:type="gramEnd"/>
            <w:r w:rsidRPr="005610C1">
              <w:t>: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0"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0"/>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lastRenderedPageBreak/>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1" w:name="_2.4._Критерии_и"/>
      <w:bookmarkEnd w:id="51"/>
      <w:r w:rsidRPr="005C24A0">
        <w:lastRenderedPageBreak/>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2" w:name="_2.3._Условия_заключения"/>
      <w:bookmarkStart w:id="53" w:name="_Toc438136415"/>
      <w:bookmarkEnd w:id="5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3"/>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4" w:name="_Ref335675605"/>
          </w:p>
          <w:bookmarkEnd w:id="54"/>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41A9D" w:rsidRDefault="00341A9D" w:rsidP="00E455A3">
            <w:pPr>
              <w:pStyle w:val="a9"/>
              <w:tabs>
                <w:tab w:val="clear" w:pos="4677"/>
                <w:tab w:val="clear" w:pos="9355"/>
              </w:tabs>
              <w:jc w:val="both"/>
              <w:rPr>
                <w:color w:val="FF0000"/>
              </w:rPr>
            </w:pPr>
          </w:p>
          <w:p w:rsidR="00341A9D" w:rsidRPr="008B1FB5" w:rsidRDefault="00341A9D" w:rsidP="00E455A3">
            <w:pPr>
              <w:pStyle w:val="a9"/>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6"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w:t>
            </w:r>
            <w:r>
              <w:lastRenderedPageBreak/>
              <w:t xml:space="preserve">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t xml:space="preserve">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w:t>
            </w:r>
            <w:r w:rsidRPr="008811D9">
              <w:rPr>
                <w:color w:val="000000"/>
              </w:rPr>
              <w:lastRenderedPageBreak/>
              <w:t>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37"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 xml:space="preserve">при наличии разночтений между ценой, указанной непосредственно в тексте Заявки и ценой, указанной в иных </w:t>
            </w:r>
            <w:r>
              <w:lastRenderedPageBreak/>
              <w:t>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lastRenderedPageBreak/>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8"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r w:rsidRPr="005C24A0">
        <w:t xml:space="preserve"> утвержденн</w:t>
      </w:r>
      <w:r>
        <w:t>ым</w:t>
      </w:r>
      <w:r w:rsidRPr="005C24A0">
        <w:t xml:space="preserve"> Советом директоров </w:t>
      </w:r>
      <w:r w:rsidRPr="0086329B">
        <w:t>Общества (</w:t>
      </w:r>
      <w:r w:rsidR="0086329B" w:rsidRPr="0086329B">
        <w:t>Протокол № 48 от 15 февраля 2017 г.</w:t>
      </w:r>
      <w:r w:rsidRPr="0086329B">
        <w:t>) и действующим</w:t>
      </w:r>
      <w:r w:rsidRPr="005C24A0">
        <w:t xml:space="preserve"> законодательством Российской Федерации.</w:t>
      </w:r>
    </w:p>
    <w:p w:rsidR="00341A9D" w:rsidRPr="005C24A0" w:rsidRDefault="00341A9D" w:rsidP="00341A9D">
      <w:pPr>
        <w:pStyle w:val="12"/>
        <w:keepLines w:val="0"/>
        <w:tabs>
          <w:tab w:val="left" w:pos="6424"/>
        </w:tabs>
        <w:spacing w:before="240" w:after="120"/>
        <w:ind w:left="792" w:hanging="360"/>
        <w:jc w:val="both"/>
        <w:rPr>
          <w:rFonts w:eastAsia="MS Mincho"/>
          <w:kern w:val="32"/>
          <w:lang w:eastAsia="x-none"/>
        </w:rPr>
      </w:pPr>
      <w:bookmarkStart w:id="55" w:name="_РАЗДЕЛ_III._ФОРМЫ"/>
      <w:bookmarkEnd w:id="55"/>
      <w:r w:rsidRPr="00C744BD">
        <w:rPr>
          <w:rFonts w:ascii="Times New Roman" w:hAnsi="Times New Roman"/>
          <w:b w:val="0"/>
          <w:bCs w:val="0"/>
          <w:color w:val="auto"/>
          <w:sz w:val="24"/>
          <w:szCs w:val="24"/>
        </w:rPr>
        <w:br w:type="page"/>
      </w:r>
      <w:bookmarkStart w:id="56" w:name="_Toc438136416"/>
      <w:bookmarkStart w:id="57" w:name="форма1"/>
      <w:bookmarkStart w:id="58" w:name="_Toc98251753"/>
      <w:r w:rsidRPr="00E82F20">
        <w:rPr>
          <w:rFonts w:ascii="Times New Roman" w:eastAsia="MS Mincho" w:hAnsi="Times New Roman"/>
          <w:color w:val="17365D"/>
          <w:kern w:val="32"/>
          <w:szCs w:val="24"/>
          <w:lang w:val="x-none" w:eastAsia="x-none"/>
        </w:rPr>
        <w:lastRenderedPageBreak/>
        <w:t>РАЗДЕЛ III. ФОРМЫ ДЛЯ ЗАПОЛНЕНИЯ ПРЕТЕНДЕНТАМИ ЗАКУПКИ</w:t>
      </w:r>
      <w:bookmarkEnd w:id="56"/>
      <w:r w:rsidRPr="005C24A0">
        <w:rPr>
          <w:rFonts w:eastAsia="MS Mincho"/>
          <w:kern w:val="32"/>
          <w:lang w:val="x-none" w:eastAsia="x-none"/>
        </w:rPr>
        <w:t xml:space="preserve"> </w:t>
      </w:r>
      <w:bookmarkEnd w:id="57"/>
    </w:p>
    <w:p w:rsidR="00341A9D" w:rsidRPr="00F21F2F"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59" w:name="_Форма_1_ЗАЯВКА"/>
      <w:bookmarkStart w:id="60" w:name="_Toc438136417"/>
      <w:bookmarkEnd w:id="59"/>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0"/>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 xml:space="preserve">«___» __________ 20___ </w:t>
      </w:r>
      <w:proofErr w:type="gramStart"/>
      <w:r w:rsidRPr="005C24A0">
        <w:t>года  №</w:t>
      </w:r>
      <w:proofErr w:type="gramEnd"/>
      <w:r w:rsidRPr="005C24A0">
        <w:t>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1" w:name="_Письмо_о_подаче"/>
      <w:bookmarkStart w:id="62" w:name="_Заявка_о_подаче"/>
      <w:bookmarkStart w:id="63" w:name="_Toc255987071"/>
      <w:bookmarkStart w:id="64" w:name="_Toc263441572"/>
      <w:bookmarkStart w:id="65" w:name="_Toc269472558"/>
      <w:bookmarkStart w:id="66" w:name="_Toc305665989"/>
      <w:bookmarkEnd w:id="61"/>
      <w:bookmarkEnd w:id="62"/>
      <w:r w:rsidRPr="005C24A0">
        <w:t xml:space="preserve">ЗАЯВКА НА УЧАСТИЕ В ОТКРЫТОМ </w:t>
      </w:r>
      <w:bookmarkEnd w:id="63"/>
      <w:bookmarkEnd w:id="64"/>
      <w:bookmarkEnd w:id="65"/>
      <w:bookmarkEnd w:id="66"/>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w:t>
      </w:r>
      <w:proofErr w:type="gramStart"/>
      <w:r w:rsidRPr="00CE18DB">
        <w:t>_</w:t>
      </w:r>
      <w:r>
        <w:t>,(</w:t>
      </w:r>
      <w:proofErr w:type="gramEnd"/>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7" w:name="_Hlt440565644"/>
      <w:bookmarkEnd w:id="67"/>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CE2171">
        <w:t>28</w:t>
      </w:r>
      <w:r w:rsidR="009740F5">
        <w:t xml:space="preserve"> </w:t>
      </w:r>
      <w:r>
        <w:t xml:space="preserve">настоящей Документации </w:t>
      </w:r>
      <w:r w:rsidRPr="00AC119D">
        <w:t xml:space="preserve">п. 10.11 </w:t>
      </w:r>
      <w:hyperlink r:id="rId39" w:history="1">
        <w:r w:rsidRPr="00AC119D">
          <w:rPr>
            <w:rStyle w:val="a6"/>
          </w:rPr>
          <w:t>Положения о закупках товаров, работ, услуг ПАО «</w:t>
        </w:r>
        <w:r w:rsidR="00EB3BDD" w:rsidRPr="00EB3BDD">
          <w:rPr>
            <w:rStyle w:val="a6"/>
          </w:rPr>
          <w:t>Башинформсвязь</w:t>
        </w:r>
        <w:r w:rsidRPr="00AC119D">
          <w:rPr>
            <w:rStyle w:val="a6"/>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0" w:history="1">
        <w:r w:rsidRPr="006902CE">
          <w:rPr>
            <w:rStyle w:val="a6"/>
          </w:rPr>
          <w:t xml:space="preserve">Положения о закупках товаров, работ, услуг </w:t>
        </w:r>
        <w:r>
          <w:rPr>
            <w:rStyle w:val="a6"/>
          </w:rPr>
          <w:t>П</w:t>
        </w:r>
        <w:r w:rsidRPr="006902CE">
          <w:rPr>
            <w:rStyle w:val="a6"/>
          </w:rPr>
          <w:t>АО «</w:t>
        </w:r>
        <w:r w:rsidR="00EB3BDD" w:rsidRPr="00EB3BDD">
          <w:rPr>
            <w:rStyle w:val="a6"/>
          </w:rPr>
          <w:t>Башинформсвязь</w:t>
        </w:r>
        <w:r w:rsidRPr="006902CE">
          <w:rPr>
            <w:rStyle w:val="a6"/>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w:t>
      </w:r>
      <w:proofErr w:type="gramStart"/>
      <w:r w:rsidRPr="009831A8">
        <w:t>_(</w:t>
      </w:r>
      <w:proofErr w:type="gramEnd"/>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w:t>
      </w:r>
      <w:r w:rsidRPr="003A7554">
        <w:lastRenderedPageBreak/>
        <w:t>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 xml:space="preserve">связей, носящих характер </w:t>
      </w:r>
      <w:proofErr w:type="spellStart"/>
      <w:r w:rsidRPr="001725CA">
        <w:t>аффилированности</w:t>
      </w:r>
      <w:proofErr w:type="spellEnd"/>
      <w:r w:rsidRPr="001725CA">
        <w:rPr>
          <w:rStyle w:val="afc"/>
        </w:rPr>
        <w:footnoteReference w:id="1"/>
      </w:r>
      <w:r w:rsidRPr="001725CA">
        <w:t>, с руководством ПАО «</w:t>
      </w:r>
      <w:r w:rsidR="00EB3BDD" w:rsidRPr="00EB3BDD">
        <w:t>Башинформсвязь</w:t>
      </w:r>
      <w:r w:rsidRPr="001725CA">
        <w:t>»</w:t>
      </w:r>
      <w:r w:rsidRPr="001725CA">
        <w:rPr>
          <w:rStyle w:val="afc"/>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w:t>
      </w:r>
      <w:proofErr w:type="spellStart"/>
      <w:r w:rsidRPr="00B56862">
        <w:rPr>
          <w:i/>
        </w:rPr>
        <w:t>абз</w:t>
      </w:r>
      <w:proofErr w:type="spellEnd"/>
      <w:r w:rsidRPr="00B56862">
        <w:rPr>
          <w:i/>
        </w:rPr>
        <w:t xml:space="preserve">. 1 </w:t>
      </w:r>
      <w:proofErr w:type="spellStart"/>
      <w:r w:rsidRPr="00B56862">
        <w:rPr>
          <w:i/>
        </w:rPr>
        <w:t>пп</w:t>
      </w:r>
      <w:proofErr w:type="spellEnd"/>
      <w:r w:rsidRPr="00B56862">
        <w:rPr>
          <w:i/>
        </w:rPr>
        <w:t xml:space="preserve">. </w:t>
      </w:r>
      <w:r w:rsidR="00906F1B">
        <w:rPr>
          <w:i/>
        </w:rPr>
        <w:t>б</w:t>
      </w:r>
      <w:r w:rsidRPr="00B56862">
        <w:rPr>
          <w:i/>
        </w:rPr>
        <w:t xml:space="preserve">) </w:t>
      </w:r>
      <w:proofErr w:type="spellStart"/>
      <w:r w:rsidRPr="00B56862">
        <w:rPr>
          <w:i/>
        </w:rPr>
        <w:t>пп</w:t>
      </w:r>
      <w:proofErr w:type="spellEnd"/>
      <w:r w:rsidRPr="00B56862">
        <w:rPr>
          <w:i/>
        </w:rPr>
        <w:t xml:space="preserve">. 1 пункта </w:t>
      </w:r>
      <w:r w:rsidRPr="00B56862">
        <w:fldChar w:fldCharType="begin"/>
      </w:r>
      <w:r w:rsidRPr="00B56862">
        <w:rPr>
          <w:i/>
        </w:rPr>
        <w:instrText xml:space="preserve"> REF _Ref368314814 \r \h  \* MERGEFORMAT </w:instrText>
      </w:r>
      <w:r w:rsidRPr="00B56862">
        <w:fldChar w:fldCharType="separate"/>
      </w:r>
      <w:r w:rsidR="001129FC">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lastRenderedPageBreak/>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CE2171">
            <w:pPr>
              <w:jc w:val="center"/>
              <w:rPr>
                <w:sz w:val="22"/>
                <w:szCs w:val="22"/>
              </w:rPr>
            </w:pPr>
            <w:r w:rsidRPr="00EC7453">
              <w:rPr>
                <w:sz w:val="22"/>
                <w:szCs w:val="22"/>
              </w:rPr>
              <w:t xml:space="preserve">Наименование документа [указываются документы, перечисленные в пунктах </w:t>
            </w:r>
            <w:r w:rsidR="00CE2171">
              <w:rPr>
                <w:sz w:val="22"/>
                <w:szCs w:val="22"/>
              </w:rPr>
              <w:t>16</w:t>
            </w:r>
            <w:r w:rsidRPr="00EC7453">
              <w:rPr>
                <w:sz w:val="22"/>
                <w:szCs w:val="22"/>
              </w:rPr>
              <w:t xml:space="preserve">, </w:t>
            </w:r>
            <w:r w:rsidR="00CE2171">
              <w:rPr>
                <w:sz w:val="22"/>
                <w:szCs w:val="22"/>
              </w:rPr>
              <w:t>27</w:t>
            </w:r>
            <w:r w:rsidRPr="00EC7453">
              <w:rPr>
                <w:sz w:val="22"/>
                <w:szCs w:val="22"/>
              </w:rPr>
              <w:t xml:space="preserve">, </w:t>
            </w:r>
            <w:r w:rsidR="00CE2171">
              <w:rPr>
                <w:sz w:val="22"/>
                <w:szCs w:val="22"/>
              </w:rPr>
              <w:t>29</w:t>
            </w:r>
            <w:r w:rsidRPr="00EC7453">
              <w:rPr>
                <w:sz w:val="22"/>
                <w:szCs w:val="22"/>
              </w:rPr>
              <w:t xml:space="preserve"> </w:t>
            </w:r>
            <w:hyperlink w:anchor="_РАЗДЕЛ_II._СВЕДЕНИЯ" w:history="1">
              <w:r w:rsidRPr="00EC7453">
                <w:rPr>
                  <w:rStyle w:val="a6"/>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 xml:space="preserve">(Подпись уполномоченного </w:t>
      </w:r>
      <w:proofErr w:type="gramStart"/>
      <w:r w:rsidRPr="00214EF1">
        <w:rPr>
          <w:sz w:val="20"/>
          <w:szCs w:val="20"/>
        </w:rPr>
        <w:t>представителя)</w:t>
      </w:r>
      <w:r w:rsidRPr="00214EF1">
        <w:rPr>
          <w:sz w:val="20"/>
          <w:szCs w:val="20"/>
        </w:rPr>
        <w:tab/>
      </w:r>
      <w:proofErr w:type="gramEnd"/>
      <w:r w:rsidRPr="00214EF1">
        <w:rPr>
          <w:sz w:val="20"/>
          <w:szCs w:val="20"/>
        </w:rPr>
        <w:tab/>
        <w:t xml:space="preserve">                       (Ф.И.О. и должность подписавшего)</w:t>
      </w:r>
    </w:p>
    <w:p w:rsidR="00341A9D" w:rsidRDefault="00341A9D" w:rsidP="00341A9D">
      <w:pPr>
        <w:pStyle w:val="af2"/>
        <w:snapToGrid/>
        <w:rPr>
          <w:rFonts w:ascii="Times New Roman" w:hAnsi="Times New Roman"/>
        </w:rPr>
      </w:pPr>
      <w:proofErr w:type="gramStart"/>
      <w:r w:rsidRPr="00214EF1">
        <w:rPr>
          <w:rFonts w:ascii="Times New Roman" w:hAnsi="Times New Roman"/>
        </w:rPr>
        <w:t>М.П.</w:t>
      </w:r>
      <w:r>
        <w:rPr>
          <w:rFonts w:ascii="Times New Roman" w:hAnsi="Times New Roman"/>
        </w:rPr>
        <w:t>(</w:t>
      </w:r>
      <w:proofErr w:type="gramEnd"/>
      <w:r>
        <w:rPr>
          <w:rFonts w:ascii="Times New Roman" w:hAnsi="Times New Roman"/>
        </w:rPr>
        <w:t>при наличии печати)</w:t>
      </w:r>
    </w:p>
    <w:p w:rsidR="00341A9D" w:rsidRPr="00EC7453" w:rsidRDefault="00341A9D" w:rsidP="00341A9D">
      <w:pPr>
        <w:pStyle w:val="af2"/>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8" w:name="_Форма_2"/>
      <w:bookmarkEnd w:id="68"/>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8"/>
    <w:p w:rsidR="00341A9D" w:rsidRPr="003E241B" w:rsidRDefault="00341A9D" w:rsidP="00341A9D">
      <w:pPr>
        <w:pStyle w:val="12"/>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69" w:name="_Ref55335821"/>
      <w:bookmarkStart w:id="70" w:name="_Ref55336345"/>
      <w:bookmarkStart w:id="71" w:name="_Toc57314674"/>
      <w:bookmarkStart w:id="72" w:name="_Toc69728988"/>
      <w:bookmarkStart w:id="73" w:name="_Toc98251754"/>
      <w:bookmarkEnd w:id="69"/>
      <w:bookmarkEnd w:id="70"/>
      <w:bookmarkEnd w:id="71"/>
      <w:bookmarkEnd w:id="72"/>
      <w:bookmarkEnd w:id="73"/>
    </w:p>
    <w:p w:rsidR="00341A9D" w:rsidRPr="009B6DCC"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74" w:name="_Форма_2_АНКЕТА"/>
      <w:bookmarkStart w:id="75" w:name="_Toc438136418"/>
      <w:bookmarkEnd w:id="74"/>
      <w:r w:rsidRPr="00E82F20">
        <w:rPr>
          <w:rFonts w:ascii="Times New Roman" w:eastAsia="MS Mincho" w:hAnsi="Times New Roman"/>
          <w:color w:val="548DD4"/>
          <w:kern w:val="32"/>
          <w:szCs w:val="24"/>
          <w:lang w:val="x-none" w:eastAsia="x-none"/>
        </w:rPr>
        <w:lastRenderedPageBreak/>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5"/>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6" w:name="_Анкета_Претендента_на"/>
      <w:bookmarkStart w:id="77" w:name="_Анкета_Участника_процедуры"/>
      <w:bookmarkStart w:id="78" w:name="_Toc255987077"/>
      <w:bookmarkStart w:id="79" w:name="_Toc305665990"/>
      <w:bookmarkEnd w:id="76"/>
      <w:bookmarkEnd w:id="77"/>
      <w:r w:rsidRPr="005C24A0">
        <w:t xml:space="preserve">АНКЕТА ПРЕТЕНДЕНТА НА УЧАСТИЕ В ОТКРЫТОМ </w:t>
      </w:r>
      <w:bookmarkEnd w:id="78"/>
      <w:bookmarkEnd w:id="79"/>
      <w:r>
        <w:t>ЗАПРОСЕ КОТИРОВОК</w:t>
      </w:r>
    </w:p>
    <w:p w:rsidR="00341A9D" w:rsidRPr="00EC7453" w:rsidRDefault="00341A9D" w:rsidP="00341A9D">
      <w:pPr>
        <w:pStyle w:val="afa"/>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d"/>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lastRenderedPageBreak/>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d"/>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d"/>
      </w:pPr>
      <w:bookmarkStart w:id="80"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 xml:space="preserve">(Подпись уполномоченного </w:t>
      </w:r>
      <w:proofErr w:type="gramStart"/>
      <w:r w:rsidRPr="00EC7453">
        <w:rPr>
          <w:sz w:val="20"/>
          <w:szCs w:val="20"/>
        </w:rPr>
        <w:t>представителя)</w:t>
      </w:r>
      <w:r w:rsidRPr="00EC7453">
        <w:rPr>
          <w:sz w:val="20"/>
          <w:szCs w:val="20"/>
        </w:rPr>
        <w:tab/>
      </w:r>
      <w:proofErr w:type="gramEnd"/>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0"/>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C771B8" w:rsidRDefault="00C771B8" w:rsidP="00341A9D">
      <w:pPr>
        <w:pStyle w:val="12"/>
        <w:keepLines w:val="0"/>
        <w:spacing w:before="240" w:after="120"/>
        <w:ind w:left="792" w:hanging="360"/>
        <w:jc w:val="both"/>
        <w:rPr>
          <w:rFonts w:ascii="Times New Roman" w:eastAsia="MS Mincho" w:hAnsi="Times New Roman"/>
          <w:color w:val="548DD4"/>
          <w:kern w:val="32"/>
          <w:szCs w:val="24"/>
          <w:lang w:val="x-none" w:eastAsia="x-none"/>
        </w:rPr>
        <w:sectPr w:rsidR="00C771B8" w:rsidSect="00197115">
          <w:pgSz w:w="11907" w:h="16839" w:code="9"/>
          <w:pgMar w:top="851" w:right="567" w:bottom="567" w:left="1134" w:header="720" w:footer="720" w:gutter="0"/>
          <w:pgNumType w:start="1"/>
          <w:cols w:space="708"/>
          <w:noEndnote/>
          <w:titlePg/>
          <w:docGrid w:linePitch="326"/>
        </w:sectPr>
      </w:pPr>
      <w:bookmarkStart w:id="81" w:name="_Форма_3_ТЕХНИКО-КОММЕРЧЕСКОЕ"/>
      <w:bookmarkStart w:id="82" w:name="_Toc438136419"/>
      <w:bookmarkStart w:id="83" w:name="форма3"/>
      <w:bookmarkEnd w:id="81"/>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lastRenderedPageBreak/>
        <w:t>Форма 3 ТЕХНИКО-КОММЕРЧЕСКОЕ ПРЕДЛОЖЕНИЕ</w:t>
      </w:r>
      <w:bookmarkEnd w:id="82"/>
    </w:p>
    <w:bookmarkEnd w:id="83"/>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00506F77">
        <w:t xml:space="preserve"> от «___» __________ 20___ г. </w:t>
      </w:r>
      <w:r w:rsidRPr="005C24A0">
        <w:t>№ ______</w:t>
      </w:r>
    </w:p>
    <w:p w:rsidR="00341A9D" w:rsidRPr="005C24A0" w:rsidRDefault="00341A9D" w:rsidP="00341A9D"/>
    <w:p w:rsidR="00341A9D" w:rsidRPr="005C24A0" w:rsidRDefault="00341A9D" w:rsidP="00341A9D">
      <w:pPr>
        <w:pStyle w:val="rvps1"/>
      </w:pPr>
      <w:bookmarkStart w:id="84" w:name="_Техническое_предложение_(Форма"/>
      <w:bookmarkStart w:id="85" w:name="_Toc235439567"/>
      <w:bookmarkStart w:id="86" w:name="_Toc305665991"/>
      <w:bookmarkEnd w:id="84"/>
      <w:r w:rsidRPr="005C24A0">
        <w:t>ТЕХНИКО-КОММЕРЧЕСКОЕ ПРЕДЛОЖЕНИЕ</w:t>
      </w:r>
      <w:bookmarkEnd w:id="85"/>
      <w:bookmarkEnd w:id="86"/>
    </w:p>
    <w:p w:rsidR="00341A9D" w:rsidRPr="005C24A0" w:rsidRDefault="00341A9D" w:rsidP="00341A9D">
      <w:r w:rsidRPr="005C24A0">
        <w:t xml:space="preserve">Претендент на участие в </w:t>
      </w:r>
      <w:r>
        <w:t xml:space="preserve">Открытом </w:t>
      </w:r>
      <w:r w:rsidRPr="001F6088">
        <w:t>запрос</w:t>
      </w:r>
      <w:r>
        <w:t>е</w:t>
      </w:r>
      <w:r w:rsidRPr="001F6088">
        <w:t xml:space="preserve"> </w:t>
      </w:r>
      <w:r w:rsidRPr="00BC4D74">
        <w:t>котировок</w:t>
      </w:r>
      <w:r w:rsidRPr="005C24A0">
        <w:t xml:space="preserve">: ________________________________ </w:t>
      </w:r>
    </w:p>
    <w:p w:rsidR="00341A9D" w:rsidRDefault="00341A9D" w:rsidP="00341A9D"/>
    <w:p w:rsidR="00341A9D" w:rsidRDefault="00341A9D" w:rsidP="00341A9D">
      <w:pPr>
        <w:jc w:val="center"/>
      </w:pPr>
      <w:r w:rsidRPr="005C24A0">
        <w:t>Суть технико-коммерческого предложения</w:t>
      </w:r>
      <w:r>
        <w:t>:</w:t>
      </w:r>
    </w:p>
    <w:p w:rsidR="005A4968" w:rsidRDefault="00241455" w:rsidP="005A4968">
      <w:pPr>
        <w:tabs>
          <w:tab w:val="left" w:pos="567"/>
        </w:tabs>
        <w:jc w:val="both"/>
        <w:rPr>
          <w:color w:val="000000" w:themeColor="text1"/>
        </w:rPr>
      </w:pPr>
      <w:r w:rsidRPr="005A4968">
        <w:rPr>
          <w:b/>
          <w:color w:val="000000" w:themeColor="text1"/>
        </w:rPr>
        <w:t xml:space="preserve">Предмет закупки: </w:t>
      </w:r>
      <w:r w:rsidRPr="005A4968">
        <w:rPr>
          <w:color w:val="000000" w:themeColor="text1"/>
        </w:rPr>
        <w:t xml:space="preserve">Право на заключение договора, предметом которого </w:t>
      </w:r>
      <w:r w:rsidRPr="00D000BF">
        <w:rPr>
          <w:color w:val="000000" w:themeColor="text1"/>
        </w:rPr>
        <w:t xml:space="preserve">является </w:t>
      </w:r>
      <w:r w:rsidR="00D90B78" w:rsidRPr="00D000BF">
        <w:t xml:space="preserve">поставка </w:t>
      </w:r>
      <w:r w:rsidR="000558D5" w:rsidRPr="000558D5">
        <w:t>конвертеров сигнальных КС-01, КС-02 3U-42.</w:t>
      </w:r>
    </w:p>
    <w:p w:rsidR="00D90B78" w:rsidRDefault="00D90B78" w:rsidP="00461E15">
      <w:pPr>
        <w:tabs>
          <w:tab w:val="left" w:pos="567"/>
        </w:tabs>
        <w:jc w:val="both"/>
        <w:rPr>
          <w:color w:val="000000" w:themeColor="text1"/>
        </w:rPr>
      </w:pPr>
    </w:p>
    <w:tbl>
      <w:tblPr>
        <w:tblW w:w="14824" w:type="dxa"/>
        <w:tblInd w:w="-10" w:type="dxa"/>
        <w:tblLayout w:type="fixed"/>
        <w:tblLook w:val="04A0" w:firstRow="1" w:lastRow="0" w:firstColumn="1" w:lastColumn="0" w:noHBand="0" w:noVBand="1"/>
      </w:tblPr>
      <w:tblGrid>
        <w:gridCol w:w="530"/>
        <w:gridCol w:w="1455"/>
        <w:gridCol w:w="850"/>
        <w:gridCol w:w="1388"/>
        <w:gridCol w:w="858"/>
        <w:gridCol w:w="873"/>
        <w:gridCol w:w="1417"/>
        <w:gridCol w:w="1418"/>
        <w:gridCol w:w="1276"/>
        <w:gridCol w:w="1306"/>
        <w:gridCol w:w="1241"/>
        <w:gridCol w:w="1422"/>
        <w:gridCol w:w="790"/>
      </w:tblGrid>
      <w:tr w:rsidR="00394D3A" w:rsidRPr="00F55676" w:rsidTr="00394D3A">
        <w:trPr>
          <w:trHeight w:val="762"/>
        </w:trPr>
        <w:tc>
          <w:tcPr>
            <w:tcW w:w="530" w:type="dxa"/>
            <w:vMerge w:val="restart"/>
            <w:tcBorders>
              <w:top w:val="single" w:sz="8" w:space="0" w:color="auto"/>
              <w:left w:val="single" w:sz="8" w:space="0" w:color="auto"/>
              <w:bottom w:val="single" w:sz="8" w:space="0" w:color="auto"/>
              <w:right w:val="single" w:sz="4" w:space="0" w:color="auto"/>
            </w:tcBorders>
            <w:shd w:val="clear" w:color="auto" w:fill="auto"/>
            <w:vAlign w:val="center"/>
            <w:hideMark/>
          </w:tcPr>
          <w:p w:rsidR="00394D3A" w:rsidRPr="00F55676" w:rsidRDefault="00394D3A" w:rsidP="00697B84">
            <w:pPr>
              <w:jc w:val="center"/>
              <w:rPr>
                <w:b/>
                <w:bCs/>
                <w:sz w:val="22"/>
                <w:szCs w:val="22"/>
              </w:rPr>
            </w:pPr>
            <w:r w:rsidRPr="00F55676">
              <w:rPr>
                <w:b/>
                <w:bCs/>
                <w:sz w:val="22"/>
                <w:szCs w:val="22"/>
              </w:rPr>
              <w:t>№ п/п</w:t>
            </w:r>
          </w:p>
        </w:tc>
        <w:tc>
          <w:tcPr>
            <w:tcW w:w="1455" w:type="dxa"/>
            <w:vMerge w:val="restart"/>
            <w:tcBorders>
              <w:top w:val="single" w:sz="8" w:space="0" w:color="auto"/>
              <w:left w:val="single" w:sz="4" w:space="0" w:color="auto"/>
              <w:bottom w:val="single" w:sz="8" w:space="0" w:color="auto"/>
              <w:right w:val="single" w:sz="4" w:space="0" w:color="auto"/>
            </w:tcBorders>
            <w:shd w:val="clear" w:color="auto" w:fill="auto"/>
            <w:vAlign w:val="center"/>
            <w:hideMark/>
          </w:tcPr>
          <w:p w:rsidR="00394D3A" w:rsidRPr="00F55676" w:rsidRDefault="00394D3A" w:rsidP="00697B84">
            <w:pPr>
              <w:jc w:val="center"/>
              <w:rPr>
                <w:b/>
                <w:bCs/>
                <w:sz w:val="22"/>
                <w:szCs w:val="22"/>
              </w:rPr>
            </w:pPr>
            <w:r w:rsidRPr="00F55676">
              <w:rPr>
                <w:b/>
                <w:bCs/>
                <w:sz w:val="22"/>
                <w:szCs w:val="22"/>
              </w:rPr>
              <w:t>Наименование товара</w:t>
            </w:r>
          </w:p>
        </w:tc>
        <w:tc>
          <w:tcPr>
            <w:tcW w:w="2238" w:type="dxa"/>
            <w:gridSpan w:val="2"/>
            <w:vMerge w:val="restart"/>
            <w:tcBorders>
              <w:top w:val="single" w:sz="8" w:space="0" w:color="auto"/>
              <w:left w:val="single" w:sz="4" w:space="0" w:color="auto"/>
              <w:bottom w:val="single" w:sz="8" w:space="0" w:color="auto"/>
              <w:right w:val="single" w:sz="4" w:space="0" w:color="auto"/>
            </w:tcBorders>
            <w:shd w:val="clear" w:color="auto" w:fill="auto"/>
            <w:vAlign w:val="center"/>
            <w:hideMark/>
          </w:tcPr>
          <w:p w:rsidR="00394D3A" w:rsidRPr="00F55676" w:rsidRDefault="00394D3A" w:rsidP="00697B84">
            <w:pPr>
              <w:jc w:val="center"/>
              <w:rPr>
                <w:b/>
                <w:bCs/>
                <w:sz w:val="22"/>
                <w:szCs w:val="22"/>
              </w:rPr>
            </w:pPr>
            <w:r w:rsidRPr="00F55676">
              <w:rPr>
                <w:b/>
                <w:bCs/>
                <w:sz w:val="22"/>
                <w:szCs w:val="22"/>
              </w:rPr>
              <w:t>Описание</w:t>
            </w:r>
          </w:p>
        </w:tc>
        <w:tc>
          <w:tcPr>
            <w:tcW w:w="858" w:type="dxa"/>
            <w:vMerge w:val="restart"/>
            <w:tcBorders>
              <w:top w:val="single" w:sz="8" w:space="0" w:color="auto"/>
              <w:left w:val="single" w:sz="4" w:space="0" w:color="auto"/>
              <w:bottom w:val="single" w:sz="8" w:space="0" w:color="auto"/>
              <w:right w:val="single" w:sz="8" w:space="0" w:color="auto"/>
            </w:tcBorders>
            <w:shd w:val="clear" w:color="auto" w:fill="auto"/>
            <w:vAlign w:val="center"/>
            <w:hideMark/>
          </w:tcPr>
          <w:p w:rsidR="00394D3A" w:rsidRPr="00F55676" w:rsidRDefault="00394D3A" w:rsidP="00697B84">
            <w:pPr>
              <w:jc w:val="center"/>
              <w:rPr>
                <w:b/>
                <w:bCs/>
                <w:sz w:val="22"/>
                <w:szCs w:val="22"/>
              </w:rPr>
            </w:pPr>
            <w:r w:rsidRPr="00F55676">
              <w:rPr>
                <w:b/>
                <w:bCs/>
                <w:sz w:val="22"/>
                <w:szCs w:val="22"/>
              </w:rPr>
              <w:t>Ед. изм.</w:t>
            </w:r>
          </w:p>
        </w:tc>
        <w:tc>
          <w:tcPr>
            <w:tcW w:w="873" w:type="dxa"/>
            <w:vMerge w:val="restart"/>
            <w:tcBorders>
              <w:top w:val="single" w:sz="8" w:space="0" w:color="auto"/>
              <w:left w:val="single" w:sz="8" w:space="0" w:color="auto"/>
              <w:bottom w:val="single" w:sz="8" w:space="0" w:color="auto"/>
              <w:right w:val="single" w:sz="8" w:space="0" w:color="auto"/>
            </w:tcBorders>
            <w:vAlign w:val="center"/>
          </w:tcPr>
          <w:p w:rsidR="00394D3A" w:rsidRPr="00F55676" w:rsidRDefault="00394D3A" w:rsidP="00853EDE">
            <w:pPr>
              <w:jc w:val="center"/>
              <w:rPr>
                <w:b/>
                <w:bCs/>
                <w:sz w:val="22"/>
                <w:szCs w:val="22"/>
              </w:rPr>
            </w:pPr>
            <w:proofErr w:type="gramStart"/>
            <w:r w:rsidRPr="00F55676">
              <w:rPr>
                <w:b/>
                <w:bCs/>
                <w:sz w:val="22"/>
                <w:szCs w:val="22"/>
              </w:rPr>
              <w:t>Коли-</w:t>
            </w:r>
            <w:proofErr w:type="spellStart"/>
            <w:r w:rsidRPr="00F55676">
              <w:rPr>
                <w:b/>
                <w:bCs/>
                <w:sz w:val="22"/>
                <w:szCs w:val="22"/>
              </w:rPr>
              <w:t>чество</w:t>
            </w:r>
            <w:proofErr w:type="spellEnd"/>
            <w:proofErr w:type="gramEnd"/>
          </w:p>
        </w:tc>
        <w:tc>
          <w:tcPr>
            <w:tcW w:w="1417" w:type="dxa"/>
            <w:vMerge w:val="restart"/>
            <w:tcBorders>
              <w:top w:val="single" w:sz="8" w:space="0" w:color="auto"/>
              <w:left w:val="single" w:sz="8" w:space="0" w:color="auto"/>
              <w:bottom w:val="single" w:sz="8" w:space="0" w:color="auto"/>
              <w:right w:val="single" w:sz="4" w:space="0" w:color="auto"/>
            </w:tcBorders>
            <w:shd w:val="clear" w:color="auto" w:fill="auto"/>
            <w:vAlign w:val="center"/>
            <w:hideMark/>
          </w:tcPr>
          <w:p w:rsidR="00394D3A" w:rsidRPr="00F55676" w:rsidRDefault="00394D3A" w:rsidP="005B23CA">
            <w:pPr>
              <w:jc w:val="center"/>
              <w:rPr>
                <w:b/>
                <w:bCs/>
                <w:sz w:val="22"/>
                <w:szCs w:val="22"/>
              </w:rPr>
            </w:pPr>
            <w:r w:rsidRPr="00F55676">
              <w:rPr>
                <w:b/>
                <w:bCs/>
                <w:sz w:val="22"/>
                <w:szCs w:val="22"/>
              </w:rPr>
              <w:t>Начальная (максимальная) цена за единицу Товара без НДС, рубли РФ</w:t>
            </w:r>
          </w:p>
        </w:tc>
        <w:tc>
          <w:tcPr>
            <w:tcW w:w="1418" w:type="dxa"/>
            <w:vMerge w:val="restart"/>
            <w:tcBorders>
              <w:top w:val="single" w:sz="8" w:space="0" w:color="auto"/>
              <w:left w:val="single" w:sz="4" w:space="0" w:color="auto"/>
              <w:bottom w:val="single" w:sz="8" w:space="0" w:color="auto"/>
              <w:right w:val="single" w:sz="8" w:space="0" w:color="auto"/>
            </w:tcBorders>
            <w:shd w:val="clear" w:color="auto" w:fill="auto"/>
            <w:vAlign w:val="center"/>
            <w:hideMark/>
          </w:tcPr>
          <w:p w:rsidR="00394D3A" w:rsidRPr="00F55676" w:rsidRDefault="00394D3A" w:rsidP="00394D3A">
            <w:pPr>
              <w:jc w:val="center"/>
              <w:rPr>
                <w:b/>
                <w:bCs/>
                <w:sz w:val="22"/>
                <w:szCs w:val="22"/>
              </w:rPr>
            </w:pPr>
            <w:r w:rsidRPr="00F55676">
              <w:rPr>
                <w:b/>
                <w:bCs/>
                <w:sz w:val="22"/>
                <w:szCs w:val="22"/>
              </w:rPr>
              <w:t>Начальная (</w:t>
            </w:r>
            <w:proofErr w:type="spellStart"/>
            <w:r w:rsidRPr="00F55676">
              <w:rPr>
                <w:b/>
                <w:bCs/>
                <w:sz w:val="22"/>
                <w:szCs w:val="22"/>
              </w:rPr>
              <w:t>максималь</w:t>
            </w:r>
            <w:proofErr w:type="spellEnd"/>
          </w:p>
          <w:p w:rsidR="00394D3A" w:rsidRPr="00F55676" w:rsidRDefault="00394D3A" w:rsidP="00394D3A">
            <w:pPr>
              <w:jc w:val="center"/>
              <w:rPr>
                <w:b/>
                <w:bCs/>
                <w:sz w:val="22"/>
                <w:szCs w:val="22"/>
              </w:rPr>
            </w:pPr>
            <w:proofErr w:type="spellStart"/>
            <w:r w:rsidRPr="00F55676">
              <w:rPr>
                <w:b/>
                <w:bCs/>
                <w:sz w:val="22"/>
                <w:szCs w:val="22"/>
              </w:rPr>
              <w:t>ная</w:t>
            </w:r>
            <w:proofErr w:type="spellEnd"/>
            <w:r w:rsidRPr="00F55676">
              <w:rPr>
                <w:b/>
                <w:bCs/>
                <w:sz w:val="22"/>
                <w:szCs w:val="22"/>
              </w:rPr>
              <w:t>) сумма, без НДС (по ставке18 %), включая стоимость тары и доставку, в рублях РФ</w:t>
            </w:r>
          </w:p>
        </w:tc>
        <w:tc>
          <w:tcPr>
            <w:tcW w:w="1276" w:type="dxa"/>
            <w:vMerge w:val="restart"/>
            <w:tcBorders>
              <w:top w:val="single" w:sz="8" w:space="0" w:color="auto"/>
              <w:left w:val="single" w:sz="8" w:space="0" w:color="auto"/>
              <w:right w:val="single" w:sz="8" w:space="0" w:color="auto"/>
            </w:tcBorders>
            <w:vAlign w:val="center"/>
          </w:tcPr>
          <w:p w:rsidR="00394D3A" w:rsidRPr="00F55676" w:rsidRDefault="00394D3A" w:rsidP="00394D3A">
            <w:pPr>
              <w:jc w:val="center"/>
              <w:rPr>
                <w:b/>
                <w:bCs/>
                <w:sz w:val="22"/>
                <w:szCs w:val="22"/>
              </w:rPr>
            </w:pPr>
            <w:proofErr w:type="spellStart"/>
            <w:r w:rsidRPr="00F55676">
              <w:rPr>
                <w:b/>
                <w:bCs/>
                <w:sz w:val="22"/>
                <w:szCs w:val="22"/>
              </w:rPr>
              <w:t>Началь</w:t>
            </w:r>
            <w:proofErr w:type="spellEnd"/>
            <w:r w:rsidRPr="00F55676">
              <w:rPr>
                <w:b/>
                <w:bCs/>
                <w:sz w:val="22"/>
                <w:szCs w:val="22"/>
              </w:rPr>
              <w:t>-</w:t>
            </w:r>
          </w:p>
          <w:p w:rsidR="00394D3A" w:rsidRPr="00F55676" w:rsidRDefault="00394D3A" w:rsidP="00394D3A">
            <w:pPr>
              <w:jc w:val="center"/>
              <w:rPr>
                <w:b/>
                <w:bCs/>
                <w:sz w:val="22"/>
                <w:szCs w:val="22"/>
              </w:rPr>
            </w:pPr>
            <w:proofErr w:type="spellStart"/>
            <w:r w:rsidRPr="00F55676">
              <w:rPr>
                <w:b/>
                <w:bCs/>
                <w:sz w:val="22"/>
                <w:szCs w:val="22"/>
              </w:rPr>
              <w:t>ная</w:t>
            </w:r>
            <w:proofErr w:type="spellEnd"/>
            <w:r w:rsidRPr="00F55676">
              <w:rPr>
                <w:b/>
                <w:bCs/>
                <w:sz w:val="22"/>
                <w:szCs w:val="22"/>
              </w:rPr>
              <w:t xml:space="preserve"> (</w:t>
            </w:r>
            <w:proofErr w:type="gramStart"/>
            <w:r w:rsidRPr="00F55676">
              <w:rPr>
                <w:b/>
                <w:bCs/>
                <w:sz w:val="22"/>
                <w:szCs w:val="22"/>
              </w:rPr>
              <w:t>макси-</w:t>
            </w:r>
            <w:proofErr w:type="spellStart"/>
            <w:r w:rsidRPr="00F55676">
              <w:rPr>
                <w:b/>
                <w:bCs/>
                <w:sz w:val="22"/>
                <w:szCs w:val="22"/>
              </w:rPr>
              <w:t>мальная</w:t>
            </w:r>
            <w:proofErr w:type="spellEnd"/>
            <w:proofErr w:type="gramEnd"/>
            <w:r w:rsidRPr="00F55676">
              <w:rPr>
                <w:b/>
                <w:bCs/>
                <w:sz w:val="22"/>
                <w:szCs w:val="22"/>
              </w:rPr>
              <w:t>) сумма, в том числе НДС (по ставке18 %), включая стоимость тары и доставку, в рублях РФ</w:t>
            </w:r>
          </w:p>
        </w:tc>
        <w:tc>
          <w:tcPr>
            <w:tcW w:w="3969" w:type="dxa"/>
            <w:gridSpan w:val="3"/>
            <w:tcBorders>
              <w:top w:val="single" w:sz="8" w:space="0" w:color="auto"/>
              <w:left w:val="single" w:sz="8" w:space="0" w:color="auto"/>
              <w:bottom w:val="single" w:sz="8" w:space="0" w:color="auto"/>
              <w:right w:val="single" w:sz="4" w:space="0" w:color="auto"/>
            </w:tcBorders>
            <w:shd w:val="clear" w:color="auto" w:fill="auto"/>
            <w:vAlign w:val="center"/>
            <w:hideMark/>
          </w:tcPr>
          <w:p w:rsidR="00394D3A" w:rsidRPr="00F55676" w:rsidRDefault="00394D3A" w:rsidP="00697B84">
            <w:pPr>
              <w:jc w:val="center"/>
              <w:rPr>
                <w:b/>
                <w:bCs/>
                <w:sz w:val="22"/>
                <w:szCs w:val="22"/>
              </w:rPr>
            </w:pPr>
            <w:r w:rsidRPr="00F55676">
              <w:rPr>
                <w:b/>
                <w:bCs/>
                <w:sz w:val="22"/>
                <w:szCs w:val="22"/>
              </w:rPr>
              <w:t>Предложение Претендента</w:t>
            </w:r>
          </w:p>
        </w:tc>
        <w:tc>
          <w:tcPr>
            <w:tcW w:w="790" w:type="dxa"/>
            <w:vMerge w:val="restart"/>
            <w:tcBorders>
              <w:top w:val="single" w:sz="8" w:space="0" w:color="auto"/>
              <w:left w:val="single" w:sz="4" w:space="0" w:color="auto"/>
              <w:bottom w:val="single" w:sz="8" w:space="0" w:color="auto"/>
              <w:right w:val="single" w:sz="8" w:space="0" w:color="auto"/>
            </w:tcBorders>
            <w:shd w:val="clear" w:color="auto" w:fill="auto"/>
            <w:textDirection w:val="btLr"/>
            <w:vAlign w:val="center"/>
            <w:hideMark/>
          </w:tcPr>
          <w:p w:rsidR="00394D3A" w:rsidRPr="00F55676" w:rsidRDefault="00394D3A" w:rsidP="00697B84">
            <w:pPr>
              <w:jc w:val="center"/>
              <w:rPr>
                <w:b/>
                <w:bCs/>
                <w:sz w:val="22"/>
                <w:szCs w:val="22"/>
              </w:rPr>
            </w:pPr>
            <w:r w:rsidRPr="00F55676">
              <w:rPr>
                <w:b/>
                <w:bCs/>
                <w:sz w:val="22"/>
                <w:szCs w:val="22"/>
              </w:rPr>
              <w:t>Страна происхождения товара</w:t>
            </w:r>
          </w:p>
        </w:tc>
      </w:tr>
      <w:tr w:rsidR="00394D3A" w:rsidRPr="00F55676" w:rsidTr="00F55676">
        <w:trPr>
          <w:trHeight w:val="1042"/>
        </w:trPr>
        <w:tc>
          <w:tcPr>
            <w:tcW w:w="530" w:type="dxa"/>
            <w:vMerge/>
            <w:tcBorders>
              <w:top w:val="single" w:sz="8" w:space="0" w:color="auto"/>
              <w:left w:val="single" w:sz="8" w:space="0" w:color="auto"/>
              <w:bottom w:val="single" w:sz="8" w:space="0" w:color="auto"/>
              <w:right w:val="single" w:sz="4" w:space="0" w:color="auto"/>
            </w:tcBorders>
            <w:shd w:val="clear" w:color="auto" w:fill="auto"/>
            <w:vAlign w:val="center"/>
          </w:tcPr>
          <w:p w:rsidR="00394D3A" w:rsidRPr="00F55676" w:rsidRDefault="00394D3A" w:rsidP="00697B84">
            <w:pPr>
              <w:jc w:val="center"/>
              <w:rPr>
                <w:b/>
                <w:bCs/>
                <w:sz w:val="22"/>
                <w:szCs w:val="22"/>
              </w:rPr>
            </w:pPr>
          </w:p>
        </w:tc>
        <w:tc>
          <w:tcPr>
            <w:tcW w:w="1455" w:type="dxa"/>
            <w:vMerge/>
            <w:tcBorders>
              <w:top w:val="single" w:sz="8" w:space="0" w:color="auto"/>
              <w:left w:val="single" w:sz="4" w:space="0" w:color="auto"/>
              <w:bottom w:val="single" w:sz="8" w:space="0" w:color="auto"/>
              <w:right w:val="single" w:sz="4" w:space="0" w:color="auto"/>
            </w:tcBorders>
            <w:shd w:val="clear" w:color="auto" w:fill="auto"/>
            <w:vAlign w:val="center"/>
          </w:tcPr>
          <w:p w:rsidR="00394D3A" w:rsidRPr="00F55676" w:rsidRDefault="00394D3A" w:rsidP="00697B84">
            <w:pPr>
              <w:jc w:val="center"/>
              <w:rPr>
                <w:b/>
                <w:bCs/>
                <w:sz w:val="22"/>
                <w:szCs w:val="22"/>
              </w:rPr>
            </w:pPr>
          </w:p>
        </w:tc>
        <w:tc>
          <w:tcPr>
            <w:tcW w:w="2238" w:type="dxa"/>
            <w:gridSpan w:val="2"/>
            <w:vMerge/>
            <w:tcBorders>
              <w:top w:val="single" w:sz="8" w:space="0" w:color="auto"/>
              <w:left w:val="single" w:sz="4" w:space="0" w:color="auto"/>
              <w:bottom w:val="single" w:sz="8" w:space="0" w:color="auto"/>
              <w:right w:val="single" w:sz="4" w:space="0" w:color="auto"/>
            </w:tcBorders>
            <w:shd w:val="clear" w:color="auto" w:fill="auto"/>
            <w:vAlign w:val="center"/>
          </w:tcPr>
          <w:p w:rsidR="00394D3A" w:rsidRPr="00F55676" w:rsidRDefault="00394D3A" w:rsidP="00697B84">
            <w:pPr>
              <w:jc w:val="center"/>
              <w:rPr>
                <w:b/>
                <w:bCs/>
                <w:sz w:val="22"/>
                <w:szCs w:val="22"/>
              </w:rPr>
            </w:pPr>
          </w:p>
        </w:tc>
        <w:tc>
          <w:tcPr>
            <w:tcW w:w="858" w:type="dxa"/>
            <w:vMerge/>
            <w:tcBorders>
              <w:top w:val="single" w:sz="8" w:space="0" w:color="auto"/>
              <w:left w:val="single" w:sz="4" w:space="0" w:color="auto"/>
              <w:bottom w:val="single" w:sz="8" w:space="0" w:color="auto"/>
              <w:right w:val="single" w:sz="8" w:space="0" w:color="auto"/>
            </w:tcBorders>
            <w:shd w:val="clear" w:color="auto" w:fill="auto"/>
            <w:vAlign w:val="center"/>
          </w:tcPr>
          <w:p w:rsidR="00394D3A" w:rsidRPr="00F55676" w:rsidRDefault="00394D3A" w:rsidP="00697B84">
            <w:pPr>
              <w:jc w:val="center"/>
              <w:rPr>
                <w:b/>
                <w:bCs/>
                <w:sz w:val="22"/>
                <w:szCs w:val="22"/>
              </w:rPr>
            </w:pPr>
          </w:p>
        </w:tc>
        <w:tc>
          <w:tcPr>
            <w:tcW w:w="873" w:type="dxa"/>
            <w:vMerge/>
            <w:tcBorders>
              <w:top w:val="single" w:sz="8" w:space="0" w:color="auto"/>
              <w:left w:val="single" w:sz="8" w:space="0" w:color="auto"/>
              <w:bottom w:val="single" w:sz="8" w:space="0" w:color="auto"/>
              <w:right w:val="single" w:sz="8" w:space="0" w:color="auto"/>
            </w:tcBorders>
            <w:vAlign w:val="center"/>
          </w:tcPr>
          <w:p w:rsidR="00394D3A" w:rsidRPr="00F55676" w:rsidRDefault="00394D3A" w:rsidP="00853EDE">
            <w:pPr>
              <w:jc w:val="center"/>
              <w:rPr>
                <w:b/>
                <w:bCs/>
                <w:sz w:val="22"/>
                <w:szCs w:val="22"/>
              </w:rPr>
            </w:pPr>
          </w:p>
        </w:tc>
        <w:tc>
          <w:tcPr>
            <w:tcW w:w="1417" w:type="dxa"/>
            <w:vMerge/>
            <w:tcBorders>
              <w:top w:val="single" w:sz="8" w:space="0" w:color="auto"/>
              <w:left w:val="single" w:sz="8" w:space="0" w:color="auto"/>
              <w:bottom w:val="single" w:sz="8" w:space="0" w:color="auto"/>
              <w:right w:val="single" w:sz="4" w:space="0" w:color="auto"/>
            </w:tcBorders>
            <w:shd w:val="clear" w:color="auto" w:fill="auto"/>
            <w:vAlign w:val="center"/>
          </w:tcPr>
          <w:p w:rsidR="00394D3A" w:rsidRPr="00F55676" w:rsidRDefault="00394D3A" w:rsidP="00853EDE">
            <w:pPr>
              <w:jc w:val="center"/>
              <w:rPr>
                <w:b/>
                <w:bCs/>
                <w:sz w:val="22"/>
                <w:szCs w:val="22"/>
              </w:rPr>
            </w:pPr>
          </w:p>
        </w:tc>
        <w:tc>
          <w:tcPr>
            <w:tcW w:w="1418" w:type="dxa"/>
            <w:vMerge/>
            <w:tcBorders>
              <w:top w:val="single" w:sz="8" w:space="0" w:color="auto"/>
              <w:left w:val="single" w:sz="4" w:space="0" w:color="auto"/>
              <w:bottom w:val="single" w:sz="8" w:space="0" w:color="auto"/>
              <w:right w:val="single" w:sz="8" w:space="0" w:color="auto"/>
            </w:tcBorders>
            <w:shd w:val="clear" w:color="auto" w:fill="auto"/>
            <w:vAlign w:val="center"/>
          </w:tcPr>
          <w:p w:rsidR="00394D3A" w:rsidRPr="00F55676" w:rsidRDefault="00394D3A" w:rsidP="00697B84">
            <w:pPr>
              <w:jc w:val="center"/>
              <w:rPr>
                <w:b/>
                <w:bCs/>
                <w:sz w:val="22"/>
                <w:szCs w:val="22"/>
              </w:rPr>
            </w:pPr>
          </w:p>
        </w:tc>
        <w:tc>
          <w:tcPr>
            <w:tcW w:w="1276" w:type="dxa"/>
            <w:vMerge/>
            <w:tcBorders>
              <w:left w:val="single" w:sz="8" w:space="0" w:color="auto"/>
              <w:bottom w:val="single" w:sz="8" w:space="0" w:color="auto"/>
              <w:right w:val="single" w:sz="8" w:space="0" w:color="auto"/>
            </w:tcBorders>
          </w:tcPr>
          <w:p w:rsidR="00394D3A" w:rsidRPr="00F55676" w:rsidRDefault="00394D3A" w:rsidP="00357BA0">
            <w:pPr>
              <w:jc w:val="center"/>
              <w:rPr>
                <w:b/>
                <w:bCs/>
                <w:color w:val="000000"/>
                <w:sz w:val="22"/>
                <w:szCs w:val="22"/>
              </w:rPr>
            </w:pPr>
          </w:p>
        </w:tc>
        <w:tc>
          <w:tcPr>
            <w:tcW w:w="1306" w:type="dxa"/>
            <w:tcBorders>
              <w:top w:val="single" w:sz="8" w:space="0" w:color="auto"/>
              <w:left w:val="single" w:sz="8" w:space="0" w:color="auto"/>
              <w:bottom w:val="single" w:sz="8" w:space="0" w:color="auto"/>
              <w:right w:val="single" w:sz="4" w:space="0" w:color="auto"/>
            </w:tcBorders>
            <w:shd w:val="clear" w:color="auto" w:fill="auto"/>
            <w:vAlign w:val="center"/>
          </w:tcPr>
          <w:p w:rsidR="00394D3A" w:rsidRPr="00F55676" w:rsidRDefault="00394D3A" w:rsidP="00357BA0">
            <w:pPr>
              <w:jc w:val="center"/>
              <w:rPr>
                <w:b/>
                <w:bCs/>
                <w:color w:val="000000"/>
                <w:sz w:val="22"/>
                <w:szCs w:val="22"/>
              </w:rPr>
            </w:pPr>
            <w:r w:rsidRPr="00F55676">
              <w:rPr>
                <w:b/>
                <w:bCs/>
                <w:color w:val="000000"/>
                <w:sz w:val="22"/>
                <w:szCs w:val="22"/>
              </w:rPr>
              <w:t xml:space="preserve">Цена за единицу </w:t>
            </w:r>
            <w:r w:rsidRPr="00F55676">
              <w:rPr>
                <w:b/>
                <w:bCs/>
                <w:sz w:val="22"/>
                <w:szCs w:val="22"/>
              </w:rPr>
              <w:t>Товара</w:t>
            </w:r>
            <w:r w:rsidRPr="00F55676">
              <w:rPr>
                <w:b/>
                <w:bCs/>
                <w:color w:val="000000"/>
                <w:sz w:val="22"/>
                <w:szCs w:val="22"/>
              </w:rPr>
              <w:t xml:space="preserve"> без НДС, включая стоимость тары и доставку, рубли РФ</w:t>
            </w:r>
          </w:p>
        </w:tc>
        <w:tc>
          <w:tcPr>
            <w:tcW w:w="1241" w:type="dxa"/>
            <w:tcBorders>
              <w:top w:val="single" w:sz="8" w:space="0" w:color="auto"/>
              <w:left w:val="single" w:sz="4" w:space="0" w:color="auto"/>
              <w:bottom w:val="single" w:sz="8" w:space="0" w:color="auto"/>
              <w:right w:val="single" w:sz="4" w:space="0" w:color="auto"/>
            </w:tcBorders>
            <w:shd w:val="clear" w:color="auto" w:fill="auto"/>
            <w:vAlign w:val="center"/>
          </w:tcPr>
          <w:p w:rsidR="00394D3A" w:rsidRPr="00F55676" w:rsidRDefault="00394D3A" w:rsidP="00697B84">
            <w:pPr>
              <w:jc w:val="center"/>
              <w:rPr>
                <w:b/>
                <w:bCs/>
                <w:color w:val="000000"/>
                <w:sz w:val="22"/>
                <w:szCs w:val="22"/>
              </w:rPr>
            </w:pPr>
            <w:r w:rsidRPr="00F55676">
              <w:rPr>
                <w:b/>
                <w:bCs/>
                <w:sz w:val="22"/>
                <w:szCs w:val="22"/>
              </w:rPr>
              <w:t>сумма, без НДС (по ставке18 %), включая стоимость тары и доставку, в рублях РФ</w:t>
            </w:r>
          </w:p>
        </w:tc>
        <w:tc>
          <w:tcPr>
            <w:tcW w:w="1422" w:type="dxa"/>
            <w:tcBorders>
              <w:top w:val="single" w:sz="8" w:space="0" w:color="auto"/>
              <w:left w:val="single" w:sz="4" w:space="0" w:color="auto"/>
              <w:bottom w:val="single" w:sz="8" w:space="0" w:color="auto"/>
              <w:right w:val="single" w:sz="4" w:space="0" w:color="auto"/>
            </w:tcBorders>
          </w:tcPr>
          <w:p w:rsidR="00394D3A" w:rsidRPr="00F55676" w:rsidRDefault="00394D3A" w:rsidP="00697B84">
            <w:pPr>
              <w:jc w:val="center"/>
              <w:rPr>
                <w:b/>
                <w:bCs/>
                <w:sz w:val="22"/>
                <w:szCs w:val="22"/>
              </w:rPr>
            </w:pPr>
          </w:p>
          <w:p w:rsidR="00394D3A" w:rsidRPr="00F55676" w:rsidRDefault="00394D3A" w:rsidP="00697B84">
            <w:pPr>
              <w:jc w:val="center"/>
              <w:rPr>
                <w:b/>
                <w:bCs/>
                <w:sz w:val="22"/>
                <w:szCs w:val="22"/>
              </w:rPr>
            </w:pPr>
            <w:r w:rsidRPr="00F55676">
              <w:rPr>
                <w:b/>
                <w:bCs/>
                <w:sz w:val="22"/>
                <w:szCs w:val="22"/>
              </w:rPr>
              <w:t>сумма, в том числе НДС (по ставке18 %), включая стоимость тары и доставку, в рублях РФ</w:t>
            </w:r>
          </w:p>
        </w:tc>
        <w:tc>
          <w:tcPr>
            <w:tcW w:w="790" w:type="dxa"/>
            <w:vMerge/>
            <w:tcBorders>
              <w:top w:val="single" w:sz="8" w:space="0" w:color="auto"/>
              <w:left w:val="single" w:sz="4" w:space="0" w:color="auto"/>
              <w:bottom w:val="single" w:sz="8" w:space="0" w:color="auto"/>
              <w:right w:val="single" w:sz="8" w:space="0" w:color="auto"/>
            </w:tcBorders>
            <w:shd w:val="clear" w:color="auto" w:fill="auto"/>
            <w:textDirection w:val="btLr"/>
            <w:vAlign w:val="bottom"/>
          </w:tcPr>
          <w:p w:rsidR="00394D3A" w:rsidRPr="00F55676" w:rsidRDefault="00394D3A" w:rsidP="00697B84">
            <w:pPr>
              <w:jc w:val="center"/>
              <w:rPr>
                <w:b/>
                <w:bCs/>
                <w:sz w:val="22"/>
                <w:szCs w:val="22"/>
              </w:rPr>
            </w:pPr>
          </w:p>
        </w:tc>
      </w:tr>
      <w:tr w:rsidR="00F55676" w:rsidRPr="00F55676" w:rsidTr="00F55676">
        <w:trPr>
          <w:trHeight w:val="285"/>
        </w:trPr>
        <w:tc>
          <w:tcPr>
            <w:tcW w:w="53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F55676" w:rsidRPr="00F55676" w:rsidRDefault="00F55676" w:rsidP="00F55676">
            <w:pPr>
              <w:jc w:val="center"/>
              <w:rPr>
                <w:b/>
                <w:bCs/>
                <w:sz w:val="22"/>
                <w:szCs w:val="22"/>
              </w:rPr>
            </w:pPr>
            <w:r w:rsidRPr="00F55676">
              <w:rPr>
                <w:b/>
                <w:bCs/>
                <w:sz w:val="22"/>
                <w:szCs w:val="22"/>
              </w:rPr>
              <w:t>1</w:t>
            </w:r>
          </w:p>
        </w:tc>
        <w:tc>
          <w:tcPr>
            <w:tcW w:w="1455" w:type="dxa"/>
            <w:tcBorders>
              <w:top w:val="single" w:sz="8" w:space="0" w:color="auto"/>
              <w:left w:val="nil"/>
              <w:bottom w:val="single" w:sz="8" w:space="0" w:color="auto"/>
              <w:right w:val="single" w:sz="4" w:space="0" w:color="auto"/>
            </w:tcBorders>
            <w:shd w:val="clear" w:color="auto" w:fill="auto"/>
            <w:vAlign w:val="center"/>
            <w:hideMark/>
          </w:tcPr>
          <w:p w:rsidR="00F55676" w:rsidRPr="00F55676" w:rsidRDefault="00F55676" w:rsidP="00F55676">
            <w:pPr>
              <w:jc w:val="center"/>
              <w:rPr>
                <w:b/>
                <w:bCs/>
                <w:sz w:val="22"/>
                <w:szCs w:val="22"/>
              </w:rPr>
            </w:pPr>
            <w:r w:rsidRPr="00F55676">
              <w:rPr>
                <w:b/>
                <w:bCs/>
                <w:sz w:val="22"/>
                <w:szCs w:val="22"/>
              </w:rPr>
              <w:t>2</w:t>
            </w:r>
          </w:p>
        </w:tc>
        <w:tc>
          <w:tcPr>
            <w:tcW w:w="2238" w:type="dxa"/>
            <w:gridSpan w:val="2"/>
            <w:tcBorders>
              <w:top w:val="single" w:sz="8" w:space="0" w:color="auto"/>
              <w:left w:val="nil"/>
              <w:bottom w:val="single" w:sz="8" w:space="0" w:color="auto"/>
              <w:right w:val="single" w:sz="4" w:space="0" w:color="auto"/>
            </w:tcBorders>
            <w:shd w:val="clear" w:color="auto" w:fill="auto"/>
            <w:vAlign w:val="center"/>
            <w:hideMark/>
          </w:tcPr>
          <w:p w:rsidR="00F55676" w:rsidRPr="00F55676" w:rsidRDefault="00F55676" w:rsidP="00F55676">
            <w:pPr>
              <w:jc w:val="center"/>
              <w:rPr>
                <w:b/>
                <w:bCs/>
                <w:sz w:val="22"/>
                <w:szCs w:val="22"/>
              </w:rPr>
            </w:pPr>
            <w:r w:rsidRPr="00F55676">
              <w:rPr>
                <w:b/>
                <w:bCs/>
                <w:sz w:val="22"/>
                <w:szCs w:val="22"/>
              </w:rPr>
              <w:t>3</w:t>
            </w:r>
          </w:p>
        </w:tc>
        <w:tc>
          <w:tcPr>
            <w:tcW w:w="858" w:type="dxa"/>
            <w:tcBorders>
              <w:top w:val="single" w:sz="8" w:space="0" w:color="auto"/>
              <w:left w:val="nil"/>
              <w:bottom w:val="single" w:sz="8" w:space="0" w:color="auto"/>
              <w:right w:val="single" w:sz="8" w:space="0" w:color="auto"/>
            </w:tcBorders>
            <w:shd w:val="clear" w:color="auto" w:fill="auto"/>
            <w:vAlign w:val="center"/>
            <w:hideMark/>
          </w:tcPr>
          <w:p w:rsidR="00F55676" w:rsidRPr="00F55676" w:rsidRDefault="00F55676" w:rsidP="00F55676">
            <w:pPr>
              <w:jc w:val="center"/>
              <w:rPr>
                <w:b/>
                <w:bCs/>
                <w:sz w:val="22"/>
                <w:szCs w:val="22"/>
              </w:rPr>
            </w:pPr>
            <w:r w:rsidRPr="00F55676">
              <w:rPr>
                <w:b/>
                <w:bCs/>
                <w:sz w:val="22"/>
                <w:szCs w:val="22"/>
              </w:rPr>
              <w:t>4</w:t>
            </w:r>
          </w:p>
        </w:tc>
        <w:tc>
          <w:tcPr>
            <w:tcW w:w="873" w:type="dxa"/>
            <w:tcBorders>
              <w:top w:val="single" w:sz="8" w:space="0" w:color="auto"/>
              <w:left w:val="single" w:sz="8" w:space="0" w:color="auto"/>
              <w:bottom w:val="single" w:sz="8" w:space="0" w:color="auto"/>
              <w:right w:val="single" w:sz="8" w:space="0" w:color="auto"/>
            </w:tcBorders>
            <w:vAlign w:val="center"/>
          </w:tcPr>
          <w:p w:rsidR="00F55676" w:rsidRPr="00F55676" w:rsidRDefault="00F55676" w:rsidP="00F55676">
            <w:pPr>
              <w:jc w:val="center"/>
              <w:rPr>
                <w:b/>
                <w:bCs/>
                <w:sz w:val="22"/>
                <w:szCs w:val="22"/>
              </w:rPr>
            </w:pPr>
            <w:r w:rsidRPr="00F55676">
              <w:rPr>
                <w:b/>
                <w:bCs/>
                <w:sz w:val="22"/>
                <w:szCs w:val="22"/>
              </w:rPr>
              <w:t>5</w:t>
            </w:r>
          </w:p>
        </w:tc>
        <w:tc>
          <w:tcPr>
            <w:tcW w:w="1417" w:type="dxa"/>
            <w:tcBorders>
              <w:top w:val="single" w:sz="8" w:space="0" w:color="auto"/>
              <w:left w:val="single" w:sz="8" w:space="0" w:color="auto"/>
              <w:bottom w:val="single" w:sz="8" w:space="0" w:color="auto"/>
              <w:right w:val="single" w:sz="4" w:space="0" w:color="auto"/>
            </w:tcBorders>
            <w:shd w:val="clear" w:color="auto" w:fill="auto"/>
            <w:vAlign w:val="center"/>
          </w:tcPr>
          <w:p w:rsidR="00F55676" w:rsidRPr="00F55676" w:rsidRDefault="00F55676" w:rsidP="00F55676">
            <w:pPr>
              <w:jc w:val="center"/>
              <w:rPr>
                <w:b/>
                <w:bCs/>
                <w:sz w:val="22"/>
                <w:szCs w:val="22"/>
              </w:rPr>
            </w:pPr>
            <w:r w:rsidRPr="00F55676">
              <w:rPr>
                <w:b/>
                <w:bCs/>
                <w:sz w:val="22"/>
                <w:szCs w:val="22"/>
              </w:rPr>
              <w:t>6</w:t>
            </w:r>
          </w:p>
        </w:tc>
        <w:tc>
          <w:tcPr>
            <w:tcW w:w="1418" w:type="dxa"/>
            <w:tcBorders>
              <w:top w:val="single" w:sz="8" w:space="0" w:color="auto"/>
              <w:left w:val="nil"/>
              <w:bottom w:val="single" w:sz="8" w:space="0" w:color="auto"/>
              <w:right w:val="single" w:sz="8" w:space="0" w:color="auto"/>
            </w:tcBorders>
            <w:shd w:val="clear" w:color="auto" w:fill="auto"/>
            <w:vAlign w:val="center"/>
          </w:tcPr>
          <w:p w:rsidR="00F55676" w:rsidRPr="00F55676" w:rsidRDefault="00F55676" w:rsidP="00F55676">
            <w:pPr>
              <w:jc w:val="center"/>
              <w:rPr>
                <w:b/>
                <w:bCs/>
                <w:sz w:val="22"/>
                <w:szCs w:val="22"/>
              </w:rPr>
            </w:pPr>
            <w:r w:rsidRPr="00F55676">
              <w:rPr>
                <w:b/>
                <w:bCs/>
                <w:sz w:val="22"/>
                <w:szCs w:val="22"/>
              </w:rPr>
              <w:t>7</w:t>
            </w:r>
          </w:p>
        </w:tc>
        <w:tc>
          <w:tcPr>
            <w:tcW w:w="1276" w:type="dxa"/>
            <w:tcBorders>
              <w:top w:val="single" w:sz="8" w:space="0" w:color="auto"/>
              <w:left w:val="single" w:sz="8" w:space="0" w:color="auto"/>
              <w:bottom w:val="single" w:sz="8" w:space="0" w:color="auto"/>
              <w:right w:val="single" w:sz="8" w:space="0" w:color="auto"/>
            </w:tcBorders>
            <w:vAlign w:val="bottom"/>
          </w:tcPr>
          <w:p w:rsidR="00F55676" w:rsidRPr="00F55676" w:rsidRDefault="00F55676" w:rsidP="00F55676">
            <w:pPr>
              <w:jc w:val="center"/>
              <w:rPr>
                <w:b/>
                <w:bCs/>
                <w:sz w:val="22"/>
                <w:szCs w:val="22"/>
              </w:rPr>
            </w:pPr>
            <w:r w:rsidRPr="00F55676">
              <w:rPr>
                <w:b/>
                <w:bCs/>
                <w:sz w:val="22"/>
                <w:szCs w:val="22"/>
              </w:rPr>
              <w:t>8</w:t>
            </w:r>
          </w:p>
        </w:tc>
        <w:tc>
          <w:tcPr>
            <w:tcW w:w="1306" w:type="dxa"/>
            <w:tcBorders>
              <w:top w:val="single" w:sz="8" w:space="0" w:color="auto"/>
              <w:left w:val="single" w:sz="8" w:space="0" w:color="auto"/>
              <w:bottom w:val="single" w:sz="8" w:space="0" w:color="auto"/>
              <w:right w:val="single" w:sz="4" w:space="0" w:color="auto"/>
            </w:tcBorders>
            <w:shd w:val="clear" w:color="auto" w:fill="auto"/>
            <w:vAlign w:val="bottom"/>
          </w:tcPr>
          <w:p w:rsidR="00F55676" w:rsidRPr="00F55676" w:rsidRDefault="00F55676" w:rsidP="00F55676">
            <w:pPr>
              <w:jc w:val="center"/>
              <w:rPr>
                <w:b/>
                <w:bCs/>
                <w:sz w:val="22"/>
                <w:szCs w:val="22"/>
              </w:rPr>
            </w:pPr>
            <w:r w:rsidRPr="00F55676">
              <w:rPr>
                <w:b/>
                <w:bCs/>
                <w:sz w:val="22"/>
                <w:szCs w:val="22"/>
              </w:rPr>
              <w:t>9</w:t>
            </w:r>
          </w:p>
        </w:tc>
        <w:tc>
          <w:tcPr>
            <w:tcW w:w="1241" w:type="dxa"/>
            <w:tcBorders>
              <w:top w:val="single" w:sz="8" w:space="0" w:color="auto"/>
              <w:left w:val="nil"/>
              <w:bottom w:val="single" w:sz="8" w:space="0" w:color="auto"/>
              <w:right w:val="single" w:sz="4" w:space="0" w:color="auto"/>
            </w:tcBorders>
            <w:shd w:val="clear" w:color="auto" w:fill="auto"/>
            <w:noWrap/>
            <w:vAlign w:val="bottom"/>
          </w:tcPr>
          <w:p w:rsidR="00F55676" w:rsidRPr="00F55676" w:rsidRDefault="00F55676" w:rsidP="00F55676">
            <w:pPr>
              <w:jc w:val="center"/>
              <w:rPr>
                <w:b/>
                <w:bCs/>
                <w:sz w:val="22"/>
                <w:szCs w:val="22"/>
              </w:rPr>
            </w:pPr>
            <w:r w:rsidRPr="00F55676">
              <w:rPr>
                <w:b/>
                <w:bCs/>
                <w:sz w:val="22"/>
                <w:szCs w:val="22"/>
              </w:rPr>
              <w:t>10</w:t>
            </w:r>
          </w:p>
        </w:tc>
        <w:tc>
          <w:tcPr>
            <w:tcW w:w="1422" w:type="dxa"/>
            <w:tcBorders>
              <w:top w:val="single" w:sz="8" w:space="0" w:color="auto"/>
              <w:left w:val="nil"/>
              <w:bottom w:val="single" w:sz="8" w:space="0" w:color="auto"/>
              <w:right w:val="single" w:sz="8" w:space="0" w:color="auto"/>
            </w:tcBorders>
          </w:tcPr>
          <w:p w:rsidR="00F55676" w:rsidRPr="00F55676" w:rsidRDefault="00F55676" w:rsidP="00F55676">
            <w:pPr>
              <w:jc w:val="center"/>
              <w:rPr>
                <w:b/>
                <w:bCs/>
                <w:sz w:val="22"/>
                <w:szCs w:val="22"/>
              </w:rPr>
            </w:pPr>
            <w:r>
              <w:rPr>
                <w:b/>
                <w:bCs/>
                <w:sz w:val="22"/>
                <w:szCs w:val="22"/>
              </w:rPr>
              <w:t>11</w:t>
            </w:r>
          </w:p>
        </w:tc>
        <w:tc>
          <w:tcPr>
            <w:tcW w:w="790" w:type="dxa"/>
            <w:tcBorders>
              <w:top w:val="single" w:sz="8" w:space="0" w:color="auto"/>
              <w:left w:val="single" w:sz="8" w:space="0" w:color="auto"/>
              <w:bottom w:val="single" w:sz="8" w:space="0" w:color="auto"/>
              <w:right w:val="single" w:sz="8" w:space="0" w:color="auto"/>
            </w:tcBorders>
            <w:shd w:val="clear" w:color="auto" w:fill="auto"/>
            <w:noWrap/>
            <w:vAlign w:val="bottom"/>
          </w:tcPr>
          <w:p w:rsidR="00F55676" w:rsidRPr="00F55676" w:rsidRDefault="00F55676" w:rsidP="00F55676">
            <w:pPr>
              <w:jc w:val="center"/>
              <w:rPr>
                <w:b/>
                <w:bCs/>
                <w:sz w:val="22"/>
                <w:szCs w:val="22"/>
              </w:rPr>
            </w:pPr>
            <w:r>
              <w:rPr>
                <w:b/>
                <w:bCs/>
                <w:sz w:val="22"/>
                <w:szCs w:val="22"/>
              </w:rPr>
              <w:t>12</w:t>
            </w:r>
          </w:p>
        </w:tc>
      </w:tr>
      <w:tr w:rsidR="000558D5" w:rsidRPr="00F55676" w:rsidTr="000558D5">
        <w:trPr>
          <w:trHeight w:val="600"/>
        </w:trPr>
        <w:tc>
          <w:tcPr>
            <w:tcW w:w="530" w:type="dxa"/>
            <w:tcBorders>
              <w:top w:val="single" w:sz="8" w:space="0" w:color="auto"/>
              <w:left w:val="single" w:sz="8" w:space="0" w:color="auto"/>
              <w:bottom w:val="single" w:sz="8" w:space="0" w:color="auto"/>
              <w:right w:val="single" w:sz="4" w:space="0" w:color="auto"/>
            </w:tcBorders>
            <w:shd w:val="clear" w:color="auto" w:fill="auto"/>
            <w:vAlign w:val="center"/>
          </w:tcPr>
          <w:p w:rsidR="000558D5" w:rsidRPr="00F55676" w:rsidRDefault="000558D5" w:rsidP="000558D5">
            <w:pPr>
              <w:jc w:val="center"/>
              <w:rPr>
                <w:color w:val="000000"/>
                <w:sz w:val="22"/>
                <w:szCs w:val="22"/>
              </w:rPr>
            </w:pPr>
            <w:r w:rsidRPr="00F55676">
              <w:rPr>
                <w:color w:val="000000"/>
                <w:sz w:val="22"/>
                <w:szCs w:val="22"/>
              </w:rPr>
              <w:t>1</w:t>
            </w:r>
          </w:p>
        </w:tc>
        <w:tc>
          <w:tcPr>
            <w:tcW w:w="1455" w:type="dxa"/>
            <w:tcBorders>
              <w:top w:val="single" w:sz="8" w:space="0" w:color="auto"/>
              <w:left w:val="single" w:sz="4" w:space="0" w:color="auto"/>
              <w:bottom w:val="single" w:sz="8" w:space="0" w:color="auto"/>
              <w:right w:val="single" w:sz="4" w:space="0" w:color="auto"/>
            </w:tcBorders>
            <w:shd w:val="clear" w:color="auto" w:fill="auto"/>
            <w:vAlign w:val="center"/>
          </w:tcPr>
          <w:p w:rsidR="000558D5" w:rsidRPr="000558D5" w:rsidRDefault="000558D5" w:rsidP="000558D5">
            <w:pPr>
              <w:rPr>
                <w:color w:val="000000"/>
                <w:sz w:val="22"/>
                <w:szCs w:val="22"/>
              </w:rPr>
            </w:pPr>
            <w:r w:rsidRPr="000558D5">
              <w:rPr>
                <w:color w:val="000000"/>
                <w:sz w:val="22"/>
                <w:szCs w:val="22"/>
              </w:rPr>
              <w:t>Конвертер сигнальный</w:t>
            </w:r>
          </w:p>
          <w:p w:rsidR="000558D5" w:rsidRPr="00F55676" w:rsidRDefault="000558D5" w:rsidP="000558D5">
            <w:pPr>
              <w:rPr>
                <w:color w:val="000000"/>
                <w:sz w:val="22"/>
                <w:szCs w:val="22"/>
              </w:rPr>
            </w:pPr>
            <w:r w:rsidRPr="000558D5">
              <w:rPr>
                <w:color w:val="000000"/>
                <w:sz w:val="22"/>
                <w:szCs w:val="22"/>
              </w:rPr>
              <w:t>КС-01</w:t>
            </w:r>
          </w:p>
        </w:tc>
        <w:tc>
          <w:tcPr>
            <w:tcW w:w="2238" w:type="dxa"/>
            <w:gridSpan w:val="2"/>
            <w:tcBorders>
              <w:top w:val="single" w:sz="8" w:space="0" w:color="auto"/>
              <w:left w:val="single" w:sz="4" w:space="0" w:color="auto"/>
              <w:bottom w:val="single" w:sz="8" w:space="0" w:color="auto"/>
              <w:right w:val="single" w:sz="4" w:space="0" w:color="auto"/>
            </w:tcBorders>
            <w:shd w:val="clear" w:color="auto" w:fill="auto"/>
            <w:vAlign w:val="center"/>
          </w:tcPr>
          <w:p w:rsidR="000558D5" w:rsidRPr="000558D5" w:rsidRDefault="000558D5" w:rsidP="000558D5">
            <w:pPr>
              <w:rPr>
                <w:color w:val="000000"/>
                <w:sz w:val="22"/>
                <w:szCs w:val="22"/>
              </w:rPr>
            </w:pPr>
            <w:r w:rsidRPr="000558D5">
              <w:rPr>
                <w:color w:val="000000"/>
                <w:sz w:val="22"/>
                <w:szCs w:val="22"/>
              </w:rPr>
              <w:t>Образование 2-х разговорных трактов между телефонными аппаратами с ручной</w:t>
            </w:r>
          </w:p>
          <w:p w:rsidR="000558D5" w:rsidRPr="000558D5" w:rsidRDefault="000558D5" w:rsidP="000558D5">
            <w:pPr>
              <w:rPr>
                <w:color w:val="000000"/>
                <w:sz w:val="22"/>
                <w:szCs w:val="22"/>
              </w:rPr>
            </w:pPr>
            <w:r w:rsidRPr="000558D5">
              <w:rPr>
                <w:color w:val="000000"/>
                <w:sz w:val="22"/>
                <w:szCs w:val="22"/>
              </w:rPr>
              <w:t>подачей вызова и 4-х проводными каналами тональной частоты</w:t>
            </w:r>
          </w:p>
          <w:p w:rsidR="000558D5" w:rsidRPr="00F55676" w:rsidRDefault="000558D5" w:rsidP="000558D5">
            <w:pPr>
              <w:rPr>
                <w:color w:val="000000"/>
                <w:sz w:val="22"/>
                <w:szCs w:val="22"/>
              </w:rPr>
            </w:pPr>
            <w:r w:rsidRPr="000558D5">
              <w:rPr>
                <w:color w:val="000000"/>
                <w:sz w:val="22"/>
                <w:szCs w:val="22"/>
              </w:rPr>
              <w:t>с одночастотной сигнализацией 2100 Гц</w:t>
            </w:r>
          </w:p>
        </w:tc>
        <w:tc>
          <w:tcPr>
            <w:tcW w:w="858" w:type="dxa"/>
            <w:tcBorders>
              <w:top w:val="single" w:sz="8" w:space="0" w:color="auto"/>
              <w:left w:val="single" w:sz="4" w:space="0" w:color="auto"/>
              <w:bottom w:val="single" w:sz="8" w:space="0" w:color="auto"/>
              <w:right w:val="single" w:sz="4" w:space="0" w:color="auto"/>
            </w:tcBorders>
            <w:shd w:val="clear" w:color="auto" w:fill="auto"/>
            <w:noWrap/>
            <w:vAlign w:val="center"/>
          </w:tcPr>
          <w:p w:rsidR="000558D5" w:rsidRPr="00F55676" w:rsidRDefault="000558D5" w:rsidP="000558D5">
            <w:pPr>
              <w:jc w:val="center"/>
              <w:rPr>
                <w:color w:val="000000"/>
                <w:sz w:val="22"/>
                <w:szCs w:val="22"/>
              </w:rPr>
            </w:pPr>
            <w:r w:rsidRPr="00F55676">
              <w:rPr>
                <w:color w:val="000000"/>
                <w:sz w:val="22"/>
                <w:szCs w:val="22"/>
              </w:rPr>
              <w:t>шт.</w:t>
            </w:r>
          </w:p>
        </w:tc>
        <w:tc>
          <w:tcPr>
            <w:tcW w:w="873" w:type="dxa"/>
            <w:tcBorders>
              <w:top w:val="single" w:sz="8" w:space="0" w:color="auto"/>
              <w:left w:val="nil"/>
              <w:bottom w:val="single" w:sz="8" w:space="0" w:color="auto"/>
              <w:right w:val="single" w:sz="4" w:space="0" w:color="auto"/>
            </w:tcBorders>
            <w:shd w:val="clear" w:color="auto" w:fill="auto"/>
            <w:vAlign w:val="center"/>
          </w:tcPr>
          <w:p w:rsidR="000558D5" w:rsidRPr="00F55676" w:rsidRDefault="000558D5" w:rsidP="000558D5">
            <w:pPr>
              <w:jc w:val="center"/>
              <w:rPr>
                <w:color w:val="000000"/>
                <w:sz w:val="22"/>
                <w:szCs w:val="22"/>
              </w:rPr>
            </w:pPr>
            <w:r>
              <w:rPr>
                <w:color w:val="000000"/>
                <w:sz w:val="22"/>
                <w:szCs w:val="22"/>
              </w:rPr>
              <w:t>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0558D5" w:rsidRPr="000558D5" w:rsidRDefault="000558D5" w:rsidP="000558D5">
            <w:pPr>
              <w:jc w:val="center"/>
              <w:rPr>
                <w:color w:val="000000"/>
                <w:sz w:val="22"/>
                <w:szCs w:val="22"/>
              </w:rPr>
            </w:pPr>
            <w:r w:rsidRPr="000558D5">
              <w:rPr>
                <w:color w:val="000000"/>
                <w:sz w:val="22"/>
                <w:szCs w:val="22"/>
              </w:rPr>
              <w:t xml:space="preserve">30 846,67  </w:t>
            </w:r>
          </w:p>
        </w:tc>
        <w:tc>
          <w:tcPr>
            <w:tcW w:w="1418" w:type="dxa"/>
            <w:tcBorders>
              <w:top w:val="single" w:sz="4" w:space="0" w:color="auto"/>
              <w:left w:val="nil"/>
              <w:bottom w:val="single" w:sz="4" w:space="0" w:color="auto"/>
              <w:right w:val="single" w:sz="4" w:space="0" w:color="auto"/>
            </w:tcBorders>
            <w:shd w:val="clear" w:color="auto" w:fill="auto"/>
            <w:vAlign w:val="center"/>
          </w:tcPr>
          <w:p w:rsidR="000558D5" w:rsidRPr="000558D5" w:rsidRDefault="000558D5" w:rsidP="000558D5">
            <w:pPr>
              <w:jc w:val="center"/>
              <w:rPr>
                <w:color w:val="000000"/>
                <w:sz w:val="22"/>
                <w:szCs w:val="22"/>
              </w:rPr>
            </w:pPr>
            <w:r w:rsidRPr="000558D5">
              <w:rPr>
                <w:color w:val="000000"/>
                <w:sz w:val="22"/>
                <w:szCs w:val="22"/>
              </w:rPr>
              <w:t xml:space="preserve">30 846,67  </w:t>
            </w:r>
          </w:p>
        </w:tc>
        <w:tc>
          <w:tcPr>
            <w:tcW w:w="1276" w:type="dxa"/>
            <w:tcBorders>
              <w:top w:val="single" w:sz="4" w:space="0" w:color="auto"/>
              <w:left w:val="nil"/>
              <w:bottom w:val="single" w:sz="4" w:space="0" w:color="auto"/>
              <w:right w:val="single" w:sz="4" w:space="0" w:color="auto"/>
            </w:tcBorders>
            <w:shd w:val="clear" w:color="auto" w:fill="auto"/>
            <w:vAlign w:val="center"/>
          </w:tcPr>
          <w:p w:rsidR="000558D5" w:rsidRPr="000558D5" w:rsidRDefault="000558D5" w:rsidP="000558D5">
            <w:pPr>
              <w:jc w:val="center"/>
              <w:rPr>
                <w:color w:val="000000"/>
                <w:sz w:val="22"/>
                <w:szCs w:val="22"/>
              </w:rPr>
            </w:pPr>
            <w:r w:rsidRPr="000558D5">
              <w:rPr>
                <w:color w:val="000000"/>
                <w:sz w:val="22"/>
                <w:szCs w:val="22"/>
              </w:rPr>
              <w:t>36 399,07</w:t>
            </w:r>
          </w:p>
        </w:tc>
        <w:tc>
          <w:tcPr>
            <w:tcW w:w="130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0558D5" w:rsidRPr="00F55676" w:rsidRDefault="000558D5" w:rsidP="000558D5">
            <w:pPr>
              <w:rPr>
                <w:sz w:val="22"/>
                <w:szCs w:val="22"/>
              </w:rPr>
            </w:pPr>
            <w:r w:rsidRPr="00F55676">
              <w:rPr>
                <w:sz w:val="22"/>
                <w:szCs w:val="22"/>
              </w:rPr>
              <w:t> </w:t>
            </w:r>
          </w:p>
        </w:tc>
        <w:tc>
          <w:tcPr>
            <w:tcW w:w="1241" w:type="dxa"/>
            <w:tcBorders>
              <w:top w:val="single" w:sz="8" w:space="0" w:color="auto"/>
              <w:left w:val="nil"/>
              <w:bottom w:val="single" w:sz="8" w:space="0" w:color="auto"/>
              <w:right w:val="single" w:sz="4" w:space="0" w:color="auto"/>
            </w:tcBorders>
            <w:shd w:val="clear" w:color="auto" w:fill="auto"/>
            <w:vAlign w:val="center"/>
            <w:hideMark/>
          </w:tcPr>
          <w:p w:rsidR="000558D5" w:rsidRPr="00F55676" w:rsidRDefault="000558D5" w:rsidP="000558D5">
            <w:pPr>
              <w:rPr>
                <w:bCs/>
                <w:sz w:val="22"/>
                <w:szCs w:val="22"/>
              </w:rPr>
            </w:pPr>
            <w:r w:rsidRPr="00F55676">
              <w:rPr>
                <w:bCs/>
                <w:sz w:val="22"/>
                <w:szCs w:val="22"/>
              </w:rPr>
              <w:t> </w:t>
            </w:r>
          </w:p>
        </w:tc>
        <w:tc>
          <w:tcPr>
            <w:tcW w:w="1422" w:type="dxa"/>
            <w:tcBorders>
              <w:top w:val="single" w:sz="8" w:space="0" w:color="auto"/>
              <w:left w:val="single" w:sz="4" w:space="0" w:color="auto"/>
              <w:bottom w:val="single" w:sz="8" w:space="0" w:color="auto"/>
              <w:right w:val="single" w:sz="4" w:space="0" w:color="auto"/>
            </w:tcBorders>
          </w:tcPr>
          <w:p w:rsidR="000558D5" w:rsidRPr="00F55676" w:rsidRDefault="000558D5" w:rsidP="000558D5">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0558D5" w:rsidRPr="00F55676" w:rsidRDefault="000558D5" w:rsidP="000558D5">
            <w:pPr>
              <w:rPr>
                <w:bCs/>
                <w:sz w:val="22"/>
                <w:szCs w:val="22"/>
              </w:rPr>
            </w:pPr>
            <w:r w:rsidRPr="00F55676">
              <w:rPr>
                <w:bCs/>
                <w:sz w:val="22"/>
                <w:szCs w:val="22"/>
              </w:rPr>
              <w:t> </w:t>
            </w:r>
          </w:p>
        </w:tc>
      </w:tr>
      <w:tr w:rsidR="000558D5" w:rsidRPr="00F55676" w:rsidTr="000558D5">
        <w:trPr>
          <w:trHeight w:val="600"/>
        </w:trPr>
        <w:tc>
          <w:tcPr>
            <w:tcW w:w="530" w:type="dxa"/>
            <w:tcBorders>
              <w:top w:val="single" w:sz="8" w:space="0" w:color="auto"/>
              <w:left w:val="single" w:sz="8" w:space="0" w:color="auto"/>
              <w:bottom w:val="single" w:sz="8" w:space="0" w:color="auto"/>
              <w:right w:val="single" w:sz="4" w:space="0" w:color="auto"/>
            </w:tcBorders>
            <w:shd w:val="clear" w:color="auto" w:fill="auto"/>
            <w:vAlign w:val="center"/>
          </w:tcPr>
          <w:p w:rsidR="000558D5" w:rsidRPr="00F55676" w:rsidRDefault="000558D5" w:rsidP="000558D5">
            <w:pPr>
              <w:jc w:val="center"/>
              <w:rPr>
                <w:color w:val="000000"/>
                <w:sz w:val="22"/>
                <w:szCs w:val="22"/>
              </w:rPr>
            </w:pPr>
            <w:r w:rsidRPr="00F55676">
              <w:rPr>
                <w:color w:val="000000"/>
                <w:sz w:val="22"/>
                <w:szCs w:val="22"/>
              </w:rPr>
              <w:t>2</w:t>
            </w:r>
          </w:p>
        </w:tc>
        <w:tc>
          <w:tcPr>
            <w:tcW w:w="1455" w:type="dxa"/>
            <w:tcBorders>
              <w:top w:val="single" w:sz="8" w:space="0" w:color="auto"/>
              <w:left w:val="single" w:sz="4" w:space="0" w:color="auto"/>
              <w:bottom w:val="single" w:sz="8" w:space="0" w:color="auto"/>
              <w:right w:val="single" w:sz="4" w:space="0" w:color="auto"/>
            </w:tcBorders>
            <w:shd w:val="clear" w:color="auto" w:fill="auto"/>
            <w:vAlign w:val="center"/>
          </w:tcPr>
          <w:p w:rsidR="000558D5" w:rsidRPr="000558D5" w:rsidRDefault="000558D5" w:rsidP="000558D5">
            <w:pPr>
              <w:rPr>
                <w:color w:val="000000"/>
                <w:sz w:val="22"/>
                <w:szCs w:val="22"/>
              </w:rPr>
            </w:pPr>
            <w:r w:rsidRPr="000558D5">
              <w:rPr>
                <w:color w:val="000000"/>
                <w:sz w:val="22"/>
                <w:szCs w:val="22"/>
              </w:rPr>
              <w:t>Конвертер сигнальный</w:t>
            </w:r>
          </w:p>
          <w:p w:rsidR="000558D5" w:rsidRPr="00F55676" w:rsidRDefault="000558D5" w:rsidP="000558D5">
            <w:pPr>
              <w:rPr>
                <w:color w:val="000000"/>
                <w:sz w:val="22"/>
                <w:szCs w:val="22"/>
              </w:rPr>
            </w:pPr>
            <w:r w:rsidRPr="000558D5">
              <w:rPr>
                <w:color w:val="000000"/>
                <w:sz w:val="22"/>
                <w:szCs w:val="22"/>
              </w:rPr>
              <w:t>КС-02 3U-42</w:t>
            </w:r>
          </w:p>
        </w:tc>
        <w:tc>
          <w:tcPr>
            <w:tcW w:w="2238" w:type="dxa"/>
            <w:gridSpan w:val="2"/>
            <w:tcBorders>
              <w:top w:val="single" w:sz="8" w:space="0" w:color="auto"/>
              <w:left w:val="single" w:sz="4" w:space="0" w:color="auto"/>
              <w:bottom w:val="single" w:sz="8" w:space="0" w:color="auto"/>
              <w:right w:val="single" w:sz="4" w:space="0" w:color="auto"/>
            </w:tcBorders>
            <w:shd w:val="clear" w:color="auto" w:fill="auto"/>
            <w:vAlign w:val="center"/>
          </w:tcPr>
          <w:p w:rsidR="000558D5" w:rsidRPr="000558D5" w:rsidRDefault="000558D5" w:rsidP="000558D5">
            <w:pPr>
              <w:rPr>
                <w:color w:val="000000"/>
                <w:sz w:val="22"/>
                <w:szCs w:val="22"/>
              </w:rPr>
            </w:pPr>
            <w:r w:rsidRPr="000558D5">
              <w:rPr>
                <w:color w:val="000000"/>
                <w:sz w:val="22"/>
                <w:szCs w:val="22"/>
              </w:rPr>
              <w:t xml:space="preserve">Образование 42-х разговорных трактов </w:t>
            </w:r>
            <w:r w:rsidRPr="000558D5">
              <w:rPr>
                <w:color w:val="000000"/>
                <w:sz w:val="22"/>
                <w:szCs w:val="22"/>
              </w:rPr>
              <w:lastRenderedPageBreak/>
              <w:t>между телефонными аппаратами с ручной</w:t>
            </w:r>
          </w:p>
          <w:p w:rsidR="000558D5" w:rsidRPr="000558D5" w:rsidRDefault="000558D5" w:rsidP="000558D5">
            <w:pPr>
              <w:rPr>
                <w:color w:val="000000"/>
                <w:sz w:val="22"/>
                <w:szCs w:val="22"/>
              </w:rPr>
            </w:pPr>
            <w:r w:rsidRPr="000558D5">
              <w:rPr>
                <w:color w:val="000000"/>
                <w:sz w:val="22"/>
                <w:szCs w:val="22"/>
              </w:rPr>
              <w:t>подачей вызова и 4-х проводными каналами тональной частоты</w:t>
            </w:r>
          </w:p>
          <w:p w:rsidR="000558D5" w:rsidRPr="00F55676" w:rsidRDefault="000558D5" w:rsidP="000558D5">
            <w:pPr>
              <w:rPr>
                <w:color w:val="000000"/>
                <w:sz w:val="22"/>
                <w:szCs w:val="22"/>
              </w:rPr>
            </w:pPr>
            <w:r w:rsidRPr="000558D5">
              <w:rPr>
                <w:color w:val="000000"/>
                <w:sz w:val="22"/>
                <w:szCs w:val="22"/>
              </w:rPr>
              <w:t>с одночастотной сигнализацией 2100 Гц.</w:t>
            </w:r>
          </w:p>
        </w:tc>
        <w:tc>
          <w:tcPr>
            <w:tcW w:w="858" w:type="dxa"/>
            <w:tcBorders>
              <w:top w:val="single" w:sz="8" w:space="0" w:color="auto"/>
              <w:left w:val="single" w:sz="4" w:space="0" w:color="auto"/>
              <w:bottom w:val="single" w:sz="8" w:space="0" w:color="auto"/>
              <w:right w:val="single" w:sz="4" w:space="0" w:color="auto"/>
            </w:tcBorders>
            <w:shd w:val="clear" w:color="auto" w:fill="auto"/>
            <w:noWrap/>
            <w:vAlign w:val="center"/>
          </w:tcPr>
          <w:p w:rsidR="000558D5" w:rsidRPr="00F55676" w:rsidRDefault="000558D5" w:rsidP="000558D5">
            <w:pPr>
              <w:jc w:val="center"/>
              <w:rPr>
                <w:color w:val="000000"/>
                <w:sz w:val="22"/>
                <w:szCs w:val="22"/>
              </w:rPr>
            </w:pPr>
            <w:r w:rsidRPr="00F55676">
              <w:rPr>
                <w:color w:val="000000"/>
                <w:sz w:val="22"/>
                <w:szCs w:val="22"/>
              </w:rPr>
              <w:lastRenderedPageBreak/>
              <w:t>шт.</w:t>
            </w:r>
          </w:p>
        </w:tc>
        <w:tc>
          <w:tcPr>
            <w:tcW w:w="873" w:type="dxa"/>
            <w:tcBorders>
              <w:top w:val="single" w:sz="8" w:space="0" w:color="auto"/>
              <w:left w:val="nil"/>
              <w:bottom w:val="single" w:sz="8" w:space="0" w:color="auto"/>
              <w:right w:val="single" w:sz="4" w:space="0" w:color="auto"/>
            </w:tcBorders>
            <w:shd w:val="clear" w:color="auto" w:fill="auto"/>
            <w:vAlign w:val="center"/>
          </w:tcPr>
          <w:p w:rsidR="000558D5" w:rsidRPr="00F55676" w:rsidRDefault="000558D5" w:rsidP="000558D5">
            <w:pPr>
              <w:jc w:val="center"/>
              <w:rPr>
                <w:color w:val="000000"/>
                <w:sz w:val="22"/>
                <w:szCs w:val="22"/>
              </w:rPr>
            </w:pPr>
            <w:r>
              <w:rPr>
                <w:color w:val="000000"/>
                <w:sz w:val="22"/>
                <w:szCs w:val="22"/>
              </w:rPr>
              <w:t>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0558D5" w:rsidRPr="000558D5" w:rsidRDefault="000558D5" w:rsidP="000558D5">
            <w:pPr>
              <w:jc w:val="center"/>
              <w:rPr>
                <w:color w:val="000000"/>
                <w:sz w:val="22"/>
                <w:szCs w:val="22"/>
              </w:rPr>
            </w:pPr>
            <w:r w:rsidRPr="000558D5">
              <w:rPr>
                <w:color w:val="000000"/>
                <w:sz w:val="22"/>
                <w:szCs w:val="22"/>
              </w:rPr>
              <w:t>417582,14</w:t>
            </w:r>
          </w:p>
        </w:tc>
        <w:tc>
          <w:tcPr>
            <w:tcW w:w="1418" w:type="dxa"/>
            <w:tcBorders>
              <w:top w:val="single" w:sz="4" w:space="0" w:color="auto"/>
              <w:left w:val="nil"/>
              <w:bottom w:val="single" w:sz="4" w:space="0" w:color="auto"/>
              <w:right w:val="single" w:sz="4" w:space="0" w:color="auto"/>
            </w:tcBorders>
            <w:shd w:val="clear" w:color="auto" w:fill="auto"/>
            <w:vAlign w:val="center"/>
          </w:tcPr>
          <w:p w:rsidR="000558D5" w:rsidRPr="000558D5" w:rsidRDefault="000558D5" w:rsidP="000558D5">
            <w:pPr>
              <w:jc w:val="center"/>
              <w:rPr>
                <w:color w:val="000000"/>
                <w:sz w:val="22"/>
                <w:szCs w:val="22"/>
              </w:rPr>
            </w:pPr>
            <w:r w:rsidRPr="000558D5">
              <w:rPr>
                <w:color w:val="000000"/>
                <w:sz w:val="22"/>
                <w:szCs w:val="22"/>
              </w:rPr>
              <w:t xml:space="preserve">417 582,14  </w:t>
            </w:r>
          </w:p>
        </w:tc>
        <w:tc>
          <w:tcPr>
            <w:tcW w:w="1276" w:type="dxa"/>
            <w:tcBorders>
              <w:top w:val="single" w:sz="4" w:space="0" w:color="auto"/>
              <w:left w:val="nil"/>
              <w:bottom w:val="single" w:sz="4" w:space="0" w:color="auto"/>
              <w:right w:val="single" w:sz="4" w:space="0" w:color="auto"/>
            </w:tcBorders>
            <w:shd w:val="clear" w:color="auto" w:fill="auto"/>
            <w:vAlign w:val="center"/>
          </w:tcPr>
          <w:p w:rsidR="000558D5" w:rsidRPr="000558D5" w:rsidRDefault="000558D5" w:rsidP="000558D5">
            <w:pPr>
              <w:jc w:val="center"/>
              <w:rPr>
                <w:color w:val="000000"/>
                <w:sz w:val="22"/>
                <w:szCs w:val="22"/>
              </w:rPr>
            </w:pPr>
            <w:r w:rsidRPr="000558D5">
              <w:rPr>
                <w:color w:val="000000"/>
                <w:sz w:val="22"/>
                <w:szCs w:val="22"/>
              </w:rPr>
              <w:t>492746,93</w:t>
            </w:r>
          </w:p>
        </w:tc>
        <w:tc>
          <w:tcPr>
            <w:tcW w:w="130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0558D5" w:rsidRPr="00F55676" w:rsidRDefault="000558D5" w:rsidP="000558D5">
            <w:pPr>
              <w:rPr>
                <w:sz w:val="22"/>
                <w:szCs w:val="22"/>
              </w:rPr>
            </w:pPr>
            <w:r w:rsidRPr="00F55676">
              <w:rPr>
                <w:sz w:val="22"/>
                <w:szCs w:val="22"/>
              </w:rPr>
              <w:t> </w:t>
            </w:r>
          </w:p>
        </w:tc>
        <w:tc>
          <w:tcPr>
            <w:tcW w:w="1241" w:type="dxa"/>
            <w:tcBorders>
              <w:top w:val="single" w:sz="8" w:space="0" w:color="auto"/>
              <w:left w:val="nil"/>
              <w:bottom w:val="single" w:sz="8" w:space="0" w:color="auto"/>
              <w:right w:val="single" w:sz="4" w:space="0" w:color="auto"/>
            </w:tcBorders>
            <w:shd w:val="clear" w:color="auto" w:fill="auto"/>
            <w:vAlign w:val="center"/>
            <w:hideMark/>
          </w:tcPr>
          <w:p w:rsidR="000558D5" w:rsidRPr="00F55676" w:rsidRDefault="000558D5" w:rsidP="000558D5">
            <w:pPr>
              <w:rPr>
                <w:bCs/>
                <w:sz w:val="22"/>
                <w:szCs w:val="22"/>
              </w:rPr>
            </w:pPr>
            <w:r w:rsidRPr="00F55676">
              <w:rPr>
                <w:bCs/>
                <w:sz w:val="22"/>
                <w:szCs w:val="22"/>
              </w:rPr>
              <w:t> </w:t>
            </w:r>
          </w:p>
        </w:tc>
        <w:tc>
          <w:tcPr>
            <w:tcW w:w="1422" w:type="dxa"/>
            <w:tcBorders>
              <w:top w:val="single" w:sz="8" w:space="0" w:color="auto"/>
              <w:left w:val="single" w:sz="4" w:space="0" w:color="auto"/>
              <w:bottom w:val="single" w:sz="8" w:space="0" w:color="auto"/>
              <w:right w:val="single" w:sz="4" w:space="0" w:color="auto"/>
            </w:tcBorders>
          </w:tcPr>
          <w:p w:rsidR="000558D5" w:rsidRPr="00F55676" w:rsidRDefault="000558D5" w:rsidP="000558D5">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0558D5" w:rsidRPr="00F55676" w:rsidRDefault="000558D5" w:rsidP="000558D5">
            <w:pPr>
              <w:rPr>
                <w:bCs/>
                <w:sz w:val="22"/>
                <w:szCs w:val="22"/>
              </w:rPr>
            </w:pPr>
            <w:r w:rsidRPr="00F55676">
              <w:rPr>
                <w:bCs/>
                <w:sz w:val="22"/>
                <w:szCs w:val="22"/>
              </w:rPr>
              <w:t> </w:t>
            </w:r>
          </w:p>
        </w:tc>
      </w:tr>
      <w:tr w:rsidR="00F55676" w:rsidRPr="00F55676" w:rsidTr="00B41DEE">
        <w:trPr>
          <w:trHeight w:val="375"/>
        </w:trPr>
        <w:tc>
          <w:tcPr>
            <w:tcW w:w="14824" w:type="dxa"/>
            <w:gridSpan w:val="13"/>
            <w:tcBorders>
              <w:top w:val="single" w:sz="8" w:space="0" w:color="auto"/>
              <w:left w:val="single" w:sz="8" w:space="0" w:color="auto"/>
              <w:bottom w:val="single" w:sz="8" w:space="0" w:color="auto"/>
              <w:right w:val="single" w:sz="8" w:space="0" w:color="auto"/>
            </w:tcBorders>
            <w:shd w:val="clear" w:color="auto" w:fill="auto"/>
            <w:vAlign w:val="center"/>
            <w:hideMark/>
          </w:tcPr>
          <w:p w:rsidR="00F55676" w:rsidRPr="00F55676" w:rsidRDefault="00F55676" w:rsidP="00F55676">
            <w:pPr>
              <w:rPr>
                <w:bCs/>
                <w:sz w:val="22"/>
                <w:szCs w:val="22"/>
              </w:rPr>
            </w:pPr>
            <w:r w:rsidRPr="00F55676">
              <w:rPr>
                <w:sz w:val="22"/>
                <w:szCs w:val="22"/>
              </w:rPr>
              <w:t> </w:t>
            </w:r>
            <w:r w:rsidRPr="00F55676">
              <w:rPr>
                <w:bCs/>
                <w:sz w:val="22"/>
                <w:szCs w:val="22"/>
              </w:rPr>
              <w:t> </w:t>
            </w:r>
          </w:p>
        </w:tc>
      </w:tr>
      <w:tr w:rsidR="00F55676" w:rsidRPr="00F55676" w:rsidTr="00B41DEE">
        <w:trPr>
          <w:trHeight w:val="315"/>
        </w:trPr>
        <w:tc>
          <w:tcPr>
            <w:tcW w:w="14824" w:type="dxa"/>
            <w:gridSpan w:val="13"/>
            <w:tcBorders>
              <w:top w:val="single" w:sz="8" w:space="0" w:color="auto"/>
              <w:left w:val="single" w:sz="8" w:space="0" w:color="auto"/>
              <w:bottom w:val="single" w:sz="8" w:space="0" w:color="auto"/>
              <w:right w:val="single" w:sz="8" w:space="0" w:color="auto"/>
            </w:tcBorders>
          </w:tcPr>
          <w:p w:rsidR="00F55676" w:rsidRPr="00F55676" w:rsidRDefault="00F55676" w:rsidP="00F55676">
            <w:pPr>
              <w:rPr>
                <w:sz w:val="22"/>
                <w:szCs w:val="22"/>
              </w:rPr>
            </w:pPr>
            <w:r w:rsidRPr="00F55676">
              <w:rPr>
                <w:sz w:val="22"/>
                <w:szCs w:val="22"/>
              </w:rPr>
              <w:t>Объем может быть изменен на 20% без изменения стоимости единицы</w:t>
            </w:r>
          </w:p>
        </w:tc>
      </w:tr>
      <w:tr w:rsidR="00F55676" w:rsidRPr="00F55676" w:rsidTr="00A37D69">
        <w:trPr>
          <w:trHeight w:val="301"/>
        </w:trPr>
        <w:tc>
          <w:tcPr>
            <w:tcW w:w="2835" w:type="dxa"/>
            <w:gridSpan w:val="3"/>
            <w:tcBorders>
              <w:top w:val="single" w:sz="8" w:space="0" w:color="auto"/>
              <w:left w:val="single" w:sz="8" w:space="0" w:color="auto"/>
              <w:bottom w:val="single" w:sz="8" w:space="0" w:color="auto"/>
              <w:right w:val="single" w:sz="8" w:space="0" w:color="auto"/>
            </w:tcBorders>
          </w:tcPr>
          <w:p w:rsidR="00F55676" w:rsidRPr="00F55676" w:rsidRDefault="00F55676" w:rsidP="00F55676">
            <w:pPr>
              <w:rPr>
                <w:sz w:val="22"/>
                <w:szCs w:val="22"/>
              </w:rPr>
            </w:pPr>
            <w:r w:rsidRPr="00F55676">
              <w:rPr>
                <w:sz w:val="22"/>
                <w:szCs w:val="22"/>
              </w:rPr>
              <w:t>Срок поставки:</w:t>
            </w:r>
          </w:p>
        </w:tc>
        <w:tc>
          <w:tcPr>
            <w:tcW w:w="11989" w:type="dxa"/>
            <w:gridSpan w:val="10"/>
            <w:tcBorders>
              <w:top w:val="single" w:sz="8" w:space="0" w:color="auto"/>
              <w:left w:val="single" w:sz="8" w:space="0" w:color="auto"/>
              <w:bottom w:val="single" w:sz="8" w:space="0" w:color="auto"/>
              <w:right w:val="single" w:sz="8" w:space="0" w:color="auto"/>
            </w:tcBorders>
            <w:shd w:val="clear" w:color="auto" w:fill="auto"/>
            <w:vAlign w:val="center"/>
            <w:hideMark/>
          </w:tcPr>
          <w:p w:rsidR="00F55676" w:rsidRPr="00F55676" w:rsidRDefault="000558D5" w:rsidP="00F55676">
            <w:pPr>
              <w:rPr>
                <w:sz w:val="22"/>
                <w:szCs w:val="22"/>
              </w:rPr>
            </w:pPr>
            <w:r>
              <w:rPr>
                <w:sz w:val="22"/>
                <w:szCs w:val="22"/>
              </w:rPr>
              <w:t xml:space="preserve">В течение </w:t>
            </w:r>
            <w:r w:rsidRPr="000558D5">
              <w:rPr>
                <w:sz w:val="22"/>
                <w:szCs w:val="22"/>
              </w:rPr>
              <w:t>30 дней с момента подписания договора</w:t>
            </w:r>
          </w:p>
        </w:tc>
      </w:tr>
      <w:tr w:rsidR="00F55676" w:rsidRPr="00F55676" w:rsidTr="00A37D69">
        <w:trPr>
          <w:trHeight w:val="315"/>
        </w:trPr>
        <w:tc>
          <w:tcPr>
            <w:tcW w:w="2835" w:type="dxa"/>
            <w:gridSpan w:val="3"/>
            <w:tcBorders>
              <w:top w:val="single" w:sz="8" w:space="0" w:color="auto"/>
              <w:left w:val="single" w:sz="8" w:space="0" w:color="auto"/>
              <w:bottom w:val="single" w:sz="8" w:space="0" w:color="auto"/>
              <w:right w:val="single" w:sz="8" w:space="0" w:color="auto"/>
            </w:tcBorders>
          </w:tcPr>
          <w:p w:rsidR="00F55676" w:rsidRPr="00F55676" w:rsidRDefault="00F55676" w:rsidP="00F55676">
            <w:pPr>
              <w:rPr>
                <w:color w:val="000000"/>
                <w:sz w:val="22"/>
                <w:szCs w:val="22"/>
              </w:rPr>
            </w:pPr>
            <w:r w:rsidRPr="00F55676">
              <w:rPr>
                <w:color w:val="000000"/>
                <w:sz w:val="22"/>
                <w:szCs w:val="22"/>
              </w:rPr>
              <w:t>Гарантийные обязательства</w:t>
            </w:r>
          </w:p>
        </w:tc>
        <w:tc>
          <w:tcPr>
            <w:tcW w:w="11989" w:type="dxa"/>
            <w:gridSpan w:val="10"/>
            <w:tcBorders>
              <w:top w:val="single" w:sz="8" w:space="0" w:color="auto"/>
              <w:left w:val="single" w:sz="8" w:space="0" w:color="auto"/>
              <w:bottom w:val="single" w:sz="8" w:space="0" w:color="auto"/>
              <w:right w:val="single" w:sz="8" w:space="0" w:color="auto"/>
            </w:tcBorders>
            <w:shd w:val="clear" w:color="auto" w:fill="auto"/>
            <w:noWrap/>
            <w:vAlign w:val="center"/>
            <w:hideMark/>
          </w:tcPr>
          <w:p w:rsidR="00F55676" w:rsidRPr="00F55676" w:rsidRDefault="00F55676" w:rsidP="00F55676">
            <w:pPr>
              <w:rPr>
                <w:color w:val="000000"/>
                <w:sz w:val="22"/>
                <w:szCs w:val="22"/>
              </w:rPr>
            </w:pPr>
            <w:r w:rsidRPr="00F55676">
              <w:rPr>
                <w:color w:val="000000"/>
                <w:sz w:val="22"/>
                <w:szCs w:val="22"/>
              </w:rPr>
              <w:t>Гарантийный срок на поставляемый товар не менее 12 месяцев</w:t>
            </w:r>
          </w:p>
        </w:tc>
      </w:tr>
      <w:tr w:rsidR="00F55676" w:rsidRPr="00F55676" w:rsidTr="00B41DEE">
        <w:trPr>
          <w:trHeight w:val="390"/>
        </w:trPr>
        <w:tc>
          <w:tcPr>
            <w:tcW w:w="2835"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F55676" w:rsidRPr="00F55676" w:rsidRDefault="00F55676" w:rsidP="00F55676">
            <w:pPr>
              <w:rPr>
                <w:sz w:val="22"/>
                <w:szCs w:val="22"/>
              </w:rPr>
            </w:pPr>
            <w:r w:rsidRPr="00F55676">
              <w:rPr>
                <w:sz w:val="22"/>
                <w:szCs w:val="22"/>
              </w:rPr>
              <w:t>Место поставки товара:</w:t>
            </w:r>
          </w:p>
        </w:tc>
        <w:tc>
          <w:tcPr>
            <w:tcW w:w="11989" w:type="dxa"/>
            <w:gridSpan w:val="10"/>
            <w:tcBorders>
              <w:top w:val="single" w:sz="8" w:space="0" w:color="auto"/>
              <w:left w:val="single" w:sz="8" w:space="0" w:color="auto"/>
              <w:bottom w:val="single" w:sz="8" w:space="0" w:color="auto"/>
              <w:right w:val="single" w:sz="8" w:space="0" w:color="auto"/>
            </w:tcBorders>
          </w:tcPr>
          <w:p w:rsidR="00F55676" w:rsidRPr="00F55676" w:rsidRDefault="000558D5" w:rsidP="000558D5">
            <w:pPr>
              <w:rPr>
                <w:sz w:val="22"/>
                <w:szCs w:val="22"/>
              </w:rPr>
            </w:pPr>
            <w:r w:rsidRPr="000558D5">
              <w:rPr>
                <w:sz w:val="22"/>
                <w:szCs w:val="22"/>
              </w:rPr>
              <w:t xml:space="preserve">450077, </w:t>
            </w:r>
            <w:r w:rsidRPr="00F55676">
              <w:rPr>
                <w:sz w:val="22"/>
                <w:szCs w:val="22"/>
              </w:rPr>
              <w:t>Республика Башкортостан, г. Уфа</w:t>
            </w:r>
            <w:r w:rsidRPr="000558D5">
              <w:rPr>
                <w:sz w:val="22"/>
                <w:szCs w:val="22"/>
              </w:rPr>
              <w:t>, ул. Ленина, д. 30.</w:t>
            </w:r>
            <w:r w:rsidR="00F55676" w:rsidRPr="00F55676">
              <w:rPr>
                <w:sz w:val="22"/>
                <w:szCs w:val="22"/>
              </w:rPr>
              <w:t xml:space="preserve"> </w:t>
            </w:r>
          </w:p>
        </w:tc>
      </w:tr>
      <w:tr w:rsidR="00F55676" w:rsidRPr="00F55676" w:rsidTr="00B41DEE">
        <w:trPr>
          <w:trHeight w:val="315"/>
        </w:trPr>
        <w:tc>
          <w:tcPr>
            <w:tcW w:w="2835"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F55676" w:rsidRPr="00F55676" w:rsidRDefault="00F55676" w:rsidP="00F55676">
            <w:pPr>
              <w:rPr>
                <w:sz w:val="22"/>
                <w:szCs w:val="22"/>
              </w:rPr>
            </w:pPr>
            <w:r w:rsidRPr="00F55676">
              <w:rPr>
                <w:sz w:val="22"/>
                <w:szCs w:val="22"/>
              </w:rPr>
              <w:t>Требования к документам:</w:t>
            </w:r>
          </w:p>
        </w:tc>
        <w:tc>
          <w:tcPr>
            <w:tcW w:w="11989" w:type="dxa"/>
            <w:gridSpan w:val="10"/>
            <w:tcBorders>
              <w:top w:val="single" w:sz="8" w:space="0" w:color="auto"/>
              <w:left w:val="single" w:sz="8" w:space="0" w:color="auto"/>
              <w:bottom w:val="single" w:sz="8" w:space="0" w:color="auto"/>
              <w:right w:val="single" w:sz="8" w:space="0" w:color="auto"/>
            </w:tcBorders>
          </w:tcPr>
          <w:p w:rsidR="00F55676" w:rsidRPr="00F55676" w:rsidRDefault="00F55676" w:rsidP="00F55676">
            <w:pPr>
              <w:rPr>
                <w:sz w:val="22"/>
                <w:szCs w:val="22"/>
              </w:rPr>
            </w:pPr>
            <w:r w:rsidRPr="00F55676">
              <w:rPr>
                <w:sz w:val="22"/>
                <w:szCs w:val="22"/>
              </w:rPr>
              <w:t>Наличие паспорта, сертификата, инструкции по эксплуатации.</w:t>
            </w:r>
          </w:p>
        </w:tc>
      </w:tr>
      <w:tr w:rsidR="00F55676" w:rsidRPr="00F55676" w:rsidTr="00B41DEE">
        <w:trPr>
          <w:trHeight w:val="509"/>
        </w:trPr>
        <w:tc>
          <w:tcPr>
            <w:tcW w:w="2835"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F55676" w:rsidRPr="00F55676" w:rsidRDefault="00F55676" w:rsidP="00F55676">
            <w:pPr>
              <w:rPr>
                <w:sz w:val="22"/>
                <w:szCs w:val="22"/>
              </w:rPr>
            </w:pPr>
            <w:r w:rsidRPr="00F55676">
              <w:rPr>
                <w:bCs/>
                <w:sz w:val="22"/>
                <w:szCs w:val="22"/>
              </w:rPr>
              <w:t>Транспортировка товара</w:t>
            </w:r>
          </w:p>
        </w:tc>
        <w:tc>
          <w:tcPr>
            <w:tcW w:w="11989" w:type="dxa"/>
            <w:gridSpan w:val="10"/>
            <w:tcBorders>
              <w:top w:val="single" w:sz="8" w:space="0" w:color="auto"/>
              <w:left w:val="single" w:sz="8" w:space="0" w:color="auto"/>
              <w:bottom w:val="single" w:sz="8" w:space="0" w:color="auto"/>
              <w:right w:val="single" w:sz="8" w:space="0" w:color="auto"/>
            </w:tcBorders>
          </w:tcPr>
          <w:p w:rsidR="00F55676" w:rsidRPr="00F55676" w:rsidRDefault="00F55676" w:rsidP="00F55676">
            <w:pPr>
              <w:rPr>
                <w:sz w:val="22"/>
                <w:szCs w:val="22"/>
              </w:rPr>
            </w:pPr>
            <w:r w:rsidRPr="00F55676">
              <w:rPr>
                <w:sz w:val="22"/>
                <w:szCs w:val="22"/>
              </w:rPr>
              <w:t xml:space="preserve">Транспортировка Товара осуществляется железнодорожным и/или </w:t>
            </w:r>
            <w:proofErr w:type="gramStart"/>
            <w:r w:rsidRPr="00F55676">
              <w:rPr>
                <w:sz w:val="22"/>
                <w:szCs w:val="22"/>
              </w:rPr>
              <w:t>автомобильным  транспортом</w:t>
            </w:r>
            <w:proofErr w:type="gramEnd"/>
            <w:r w:rsidRPr="00F55676">
              <w:rPr>
                <w:sz w:val="22"/>
                <w:szCs w:val="22"/>
              </w:rPr>
              <w:t>, в объеме транзитной (вагонной) нормы или кратной транзитной (вагонной) норме, за счет Поставщика.</w:t>
            </w:r>
          </w:p>
        </w:tc>
      </w:tr>
    </w:tbl>
    <w:p w:rsidR="00D90B78" w:rsidRPr="00F55676" w:rsidRDefault="00D90B78" w:rsidP="00461E15">
      <w:pPr>
        <w:tabs>
          <w:tab w:val="left" w:pos="567"/>
        </w:tabs>
        <w:jc w:val="both"/>
        <w:rPr>
          <w:color w:val="000000" w:themeColor="text1"/>
          <w:sz w:val="22"/>
          <w:szCs w:val="22"/>
        </w:rPr>
      </w:pPr>
    </w:p>
    <w:p w:rsidR="00D03D15" w:rsidRPr="00F55676" w:rsidRDefault="00D03D15" w:rsidP="00F55676">
      <w:pPr>
        <w:pStyle w:val="a7"/>
        <w:numPr>
          <w:ilvl w:val="0"/>
          <w:numId w:val="31"/>
        </w:numPr>
        <w:rPr>
          <w:b/>
          <w:i/>
          <w:sz w:val="22"/>
          <w:szCs w:val="22"/>
        </w:rPr>
      </w:pPr>
      <w:r w:rsidRPr="00F55676">
        <w:rPr>
          <w:b/>
          <w:i/>
          <w:sz w:val="22"/>
          <w:szCs w:val="22"/>
        </w:rPr>
        <w:t>Цена договора ___________________________</w:t>
      </w:r>
      <w:r w:rsidR="008F4A8E" w:rsidRPr="00F55676">
        <w:rPr>
          <w:b/>
          <w:i/>
          <w:sz w:val="22"/>
          <w:szCs w:val="22"/>
        </w:rPr>
        <w:t xml:space="preserve"> руб. (с</w:t>
      </w:r>
      <w:r w:rsidRPr="00F55676">
        <w:rPr>
          <w:b/>
          <w:i/>
          <w:sz w:val="22"/>
          <w:szCs w:val="22"/>
        </w:rPr>
        <w:t xml:space="preserve"> НДС 18</w:t>
      </w:r>
      <w:proofErr w:type="gramStart"/>
      <w:r w:rsidRPr="00F55676">
        <w:rPr>
          <w:b/>
          <w:i/>
          <w:sz w:val="22"/>
          <w:szCs w:val="22"/>
        </w:rPr>
        <w:t xml:space="preserve">% </w:t>
      </w:r>
      <w:r w:rsidR="008F4A8E" w:rsidRPr="00F55676">
        <w:rPr>
          <w:b/>
          <w:i/>
          <w:sz w:val="22"/>
          <w:szCs w:val="22"/>
        </w:rPr>
        <w:t>,</w:t>
      </w:r>
      <w:proofErr w:type="gramEnd"/>
      <w:r w:rsidR="008F4A8E" w:rsidRPr="00F55676">
        <w:rPr>
          <w:b/>
          <w:i/>
          <w:sz w:val="22"/>
          <w:szCs w:val="22"/>
        </w:rPr>
        <w:t xml:space="preserve"> _________ руб., без учета НДС, НДС не облагается)</w:t>
      </w:r>
    </w:p>
    <w:p w:rsidR="00D03D15" w:rsidRPr="00F55676" w:rsidRDefault="008F4A8E" w:rsidP="008F4A8E">
      <w:pPr>
        <w:ind w:left="8496"/>
        <w:rPr>
          <w:b/>
          <w:i/>
          <w:sz w:val="22"/>
          <w:szCs w:val="22"/>
          <w:vertAlign w:val="superscript"/>
        </w:rPr>
      </w:pPr>
      <w:r w:rsidRPr="00F55676">
        <w:rPr>
          <w:b/>
          <w:i/>
          <w:sz w:val="22"/>
          <w:szCs w:val="22"/>
          <w:vertAlign w:val="superscript"/>
        </w:rPr>
        <w:t>указать необходимое</w:t>
      </w:r>
    </w:p>
    <w:p w:rsidR="00341A9D" w:rsidRPr="00F55676" w:rsidRDefault="00341A9D" w:rsidP="00341A9D">
      <w:pPr>
        <w:rPr>
          <w:sz w:val="22"/>
          <w:szCs w:val="22"/>
        </w:rPr>
      </w:pPr>
      <w:r w:rsidRPr="00F55676">
        <w:rPr>
          <w:sz w:val="22"/>
          <w:szCs w:val="22"/>
        </w:rPr>
        <w:t>__________________________________</w:t>
      </w:r>
      <w:r w:rsidRPr="00F55676">
        <w:rPr>
          <w:sz w:val="22"/>
          <w:szCs w:val="22"/>
        </w:rPr>
        <w:tab/>
        <w:t>__</w:t>
      </w:r>
      <w:r w:rsidRPr="00F55676">
        <w:rPr>
          <w:sz w:val="22"/>
          <w:szCs w:val="22"/>
        </w:rPr>
        <w:tab/>
      </w:r>
      <w:r w:rsidRPr="00F55676">
        <w:rPr>
          <w:sz w:val="22"/>
          <w:szCs w:val="22"/>
        </w:rPr>
        <w:tab/>
        <w:t xml:space="preserve">                         ___________________________</w:t>
      </w:r>
    </w:p>
    <w:p w:rsidR="00341A9D" w:rsidRPr="00F55676" w:rsidRDefault="00341A9D" w:rsidP="00341A9D">
      <w:pPr>
        <w:rPr>
          <w:sz w:val="22"/>
          <w:szCs w:val="22"/>
        </w:rPr>
      </w:pPr>
      <w:r w:rsidRPr="00F55676">
        <w:rPr>
          <w:sz w:val="22"/>
          <w:szCs w:val="22"/>
        </w:rPr>
        <w:t xml:space="preserve">(Подпись уполномоченного </w:t>
      </w:r>
      <w:proofErr w:type="gramStart"/>
      <w:r w:rsidRPr="00F55676">
        <w:rPr>
          <w:sz w:val="22"/>
          <w:szCs w:val="22"/>
        </w:rPr>
        <w:t>представителя)</w:t>
      </w:r>
      <w:r w:rsidRPr="00F55676">
        <w:rPr>
          <w:sz w:val="22"/>
          <w:szCs w:val="22"/>
        </w:rPr>
        <w:tab/>
      </w:r>
      <w:proofErr w:type="gramEnd"/>
      <w:r w:rsidRPr="00F55676">
        <w:rPr>
          <w:sz w:val="22"/>
          <w:szCs w:val="22"/>
        </w:rPr>
        <w:tab/>
        <w:t xml:space="preserve">                                          (Ф.И.О. и должность подписавшего)</w:t>
      </w:r>
    </w:p>
    <w:p w:rsidR="00341A9D" w:rsidRPr="00F55676" w:rsidRDefault="00341A9D" w:rsidP="00341A9D">
      <w:pPr>
        <w:rPr>
          <w:sz w:val="22"/>
          <w:szCs w:val="22"/>
        </w:rPr>
      </w:pPr>
      <w:r w:rsidRPr="00F55676">
        <w:rPr>
          <w:sz w:val="22"/>
          <w:szCs w:val="22"/>
        </w:rPr>
        <w:t>М.П. (при наличии печати)</w:t>
      </w:r>
    </w:p>
    <w:p w:rsidR="00341A9D" w:rsidRPr="00F55676" w:rsidRDefault="00341A9D" w:rsidP="00341A9D">
      <w:pPr>
        <w:pStyle w:val="affd"/>
        <w:rPr>
          <w:sz w:val="22"/>
          <w:szCs w:val="22"/>
        </w:rPr>
      </w:pPr>
    </w:p>
    <w:p w:rsidR="00341A9D" w:rsidRPr="00F55676" w:rsidRDefault="00341A9D" w:rsidP="00341A9D">
      <w:pPr>
        <w:rPr>
          <w:color w:val="808080"/>
          <w:sz w:val="22"/>
          <w:szCs w:val="22"/>
        </w:rPr>
      </w:pPr>
      <w:r w:rsidRPr="00F55676">
        <w:rPr>
          <w:color w:val="808080"/>
          <w:sz w:val="22"/>
          <w:szCs w:val="22"/>
        </w:rPr>
        <w:t>ИНСТРУКЦИИ ПО ЗАПОЛНЕНИЮ:</w:t>
      </w:r>
    </w:p>
    <w:p w:rsidR="00341A9D" w:rsidRPr="00F55676" w:rsidRDefault="00341A9D" w:rsidP="00341A9D">
      <w:pPr>
        <w:jc w:val="both"/>
        <w:rPr>
          <w:color w:val="808080"/>
          <w:sz w:val="22"/>
          <w:szCs w:val="22"/>
        </w:rPr>
      </w:pPr>
      <w:r w:rsidRPr="00F55676">
        <w:rPr>
          <w:color w:val="808080"/>
          <w:sz w:val="22"/>
          <w:szCs w:val="22"/>
        </w:rPr>
        <w:t>1. Данные инструкции не следует воспроизводить в документах, подготовленных Претендентом на участие в Открытом запросе котировок.</w:t>
      </w:r>
    </w:p>
    <w:p w:rsidR="00341A9D" w:rsidRPr="00F55676" w:rsidRDefault="00341A9D" w:rsidP="00341A9D">
      <w:pPr>
        <w:jc w:val="both"/>
        <w:rPr>
          <w:color w:val="808080"/>
          <w:sz w:val="22"/>
          <w:szCs w:val="22"/>
        </w:rPr>
      </w:pPr>
      <w:r w:rsidRPr="00F55676">
        <w:rPr>
          <w:color w:val="808080"/>
          <w:sz w:val="22"/>
          <w:szCs w:val="22"/>
        </w:rPr>
        <w:t>2. Претендент на участие в Открытом запросе котировок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C771B8" w:rsidRPr="00F55676" w:rsidRDefault="00C771B8" w:rsidP="00341A9D">
      <w:pPr>
        <w:jc w:val="both"/>
        <w:sectPr w:rsidR="00C771B8" w:rsidRPr="00F55676" w:rsidSect="00AA01B4">
          <w:pgSz w:w="16839" w:h="11907" w:orient="landscape" w:code="9"/>
          <w:pgMar w:top="426" w:right="567" w:bottom="851" w:left="851" w:header="720" w:footer="720" w:gutter="0"/>
          <w:pgNumType w:start="1"/>
          <w:cols w:space="708"/>
          <w:noEndnote/>
          <w:titlePg/>
          <w:docGrid w:linePitch="326"/>
        </w:sectPr>
      </w:pPr>
    </w:p>
    <w:p w:rsidR="00341A9D" w:rsidRPr="00E82F20" w:rsidRDefault="00341A9D" w:rsidP="00C771B8">
      <w:pPr>
        <w:jc w:val="both"/>
        <w:rPr>
          <w:rFonts w:eastAsia="MS Mincho"/>
          <w:color w:val="548DD4"/>
          <w:kern w:val="32"/>
          <w:lang w:val="x-none" w:eastAsia="x-none"/>
        </w:rPr>
      </w:pPr>
      <w:bookmarkStart w:id="87" w:name="_Форма_4_РЕКОМЕНДУЕМАЯ"/>
      <w:bookmarkStart w:id="88" w:name="_Toc438136420"/>
      <w:bookmarkStart w:id="89" w:name="_Ref313304436"/>
      <w:bookmarkStart w:id="90" w:name="_Toc314507388"/>
      <w:bookmarkStart w:id="91" w:name="_Toc322209429"/>
      <w:bookmarkEnd w:id="87"/>
      <w:r w:rsidRPr="00E82F20">
        <w:rPr>
          <w:rFonts w:eastAsia="MS Mincho"/>
          <w:color w:val="548DD4"/>
          <w:kern w:val="32"/>
          <w:lang w:val="x-none" w:eastAsia="x-none"/>
        </w:rPr>
        <w:lastRenderedPageBreak/>
        <w:t>Форма 4 РЕКОМЕНДУЕМАЯ ФОРМА ЗАПРОСА РАЗЪЯСНЕНИЙ ДОКУМЕНТАЦИИ О ЗАКУПКЕ</w:t>
      </w:r>
      <w:bookmarkEnd w:id="88"/>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89"/>
      <w:bookmarkEnd w:id="90"/>
    </w:p>
    <w:p w:rsidR="00341A9D" w:rsidRPr="005C24A0" w:rsidRDefault="00341A9D" w:rsidP="00341A9D">
      <w:pPr>
        <w:jc w:val="center"/>
      </w:pPr>
      <w:r w:rsidRPr="005C24A0">
        <w:t>О ЗАКУПКЕ</w:t>
      </w:r>
      <w:bookmarkEnd w:id="91"/>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FD268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D268E">
        <w:rPr>
          <w:bCs/>
        </w:rPr>
        <w:t>30</w:t>
      </w:r>
    </w:p>
    <w:p w:rsidR="00341A9D" w:rsidRPr="005C24A0" w:rsidRDefault="00EB3BDD" w:rsidP="00EB3BDD">
      <w:pPr>
        <w:jc w:val="right"/>
      </w:pPr>
      <w:r w:rsidRPr="00F84878">
        <w:rPr>
          <w:bCs/>
        </w:rPr>
        <w:t xml:space="preserve">Почтовый адрес: </w:t>
      </w:r>
      <w:r>
        <w:rPr>
          <w:bCs/>
        </w:rPr>
        <w:t>4500</w:t>
      </w:r>
      <w:r w:rsidR="00FD268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D268E">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 xml:space="preserve">Ответ на запрос просим направить по </w:t>
      </w:r>
      <w:proofErr w:type="gramStart"/>
      <w:r w:rsidRPr="005C24A0">
        <w:t>адресу:_</w:t>
      </w:r>
      <w:proofErr w:type="gramEnd"/>
      <w:r w:rsidRPr="005C24A0">
        <w:t>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 xml:space="preserve">(или уполномоченный </w:t>
      </w:r>
      <w:proofErr w:type="gramStart"/>
      <w:r w:rsidRPr="005C24A0">
        <w:t>представитель)</w:t>
      </w:r>
      <w:r w:rsidRPr="005C24A0">
        <w:tab/>
      </w:r>
      <w:proofErr w:type="gramEnd"/>
      <w:r w:rsidRPr="005C24A0">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a"/>
        <w:sectPr w:rsidR="00341A9D" w:rsidRPr="00EC7453" w:rsidSect="00DC24B9">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92" w:name="_Форма_5_Справка"/>
      <w:bookmarkStart w:id="93" w:name="_Форма_5_ФОРМА"/>
      <w:bookmarkStart w:id="94" w:name="_Toc438136421"/>
      <w:bookmarkEnd w:id="92"/>
      <w:bookmarkEnd w:id="93"/>
      <w:r w:rsidRPr="00E82F20">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5"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4"/>
      <w:bookmarkEnd w:id="95"/>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B5B32">
          <w:pgSz w:w="16839" w:h="11907" w:orient="landscape" w:code="9"/>
          <w:pgMar w:top="567" w:right="567" w:bottom="1134" w:left="851"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6" w:name="_Форма_6_Декларация"/>
      <w:bookmarkStart w:id="97" w:name="_Ref422151860"/>
      <w:bookmarkStart w:id="98" w:name="_Toc422398790"/>
      <w:bookmarkStart w:id="99" w:name="_Toc422750747"/>
      <w:bookmarkStart w:id="100" w:name="_Ref422751646"/>
      <w:bookmarkStart w:id="101" w:name="_Toc438136422"/>
      <w:bookmarkStart w:id="102" w:name="форма6"/>
      <w:bookmarkEnd w:id="96"/>
      <w:r w:rsidRPr="00E82F20">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6</w:t>
      </w:r>
      <w:bookmarkEnd w:id="97"/>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8"/>
      <w:bookmarkEnd w:id="99"/>
      <w:bookmarkEnd w:id="100"/>
      <w:bookmarkEnd w:id="101"/>
    </w:p>
    <w:bookmarkEnd w:id="102"/>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ИНН/</w:t>
      </w:r>
      <w:proofErr w:type="gramStart"/>
      <w:r w:rsidRPr="00F07571">
        <w:t xml:space="preserve">КПП:  </w:t>
      </w:r>
      <w:r w:rsidRPr="00F07571">
        <w:tab/>
      </w:r>
      <w:proofErr w:type="gramEnd"/>
      <w:r w:rsidRPr="00F07571">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3. </w:t>
      </w:r>
      <w:proofErr w:type="gramStart"/>
      <w:r w:rsidRPr="00F07571">
        <w:t xml:space="preserve">ОГРН:  </w:t>
      </w:r>
      <w:r w:rsidRPr="00F07571">
        <w:tab/>
      </w:r>
      <w:proofErr w:type="gramEnd"/>
      <w:r w:rsidRPr="00F07571">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lastRenderedPageBreak/>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F07571">
              <w:rPr>
                <w:sz w:val="22"/>
                <w:szCs w:val="22"/>
              </w:rPr>
              <w:t>Сколково</w:t>
            </w:r>
            <w:proofErr w:type="spellEnd"/>
            <w:r w:rsidRPr="00F07571">
              <w:rPr>
                <w:sz w:val="22"/>
                <w:szCs w:val="22"/>
              </w:rPr>
              <w:t>”</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количество </w:t>
            </w:r>
            <w:proofErr w:type="gramStart"/>
            <w:r w:rsidRPr="00F07571">
              <w:rPr>
                <w:sz w:val="22"/>
                <w:szCs w:val="22"/>
              </w:rPr>
              <w:t>человек</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до 15 – </w:t>
            </w:r>
            <w:proofErr w:type="spellStart"/>
            <w:r w:rsidRPr="00F07571">
              <w:rPr>
                <w:sz w:val="22"/>
                <w:szCs w:val="22"/>
              </w:rPr>
              <w:t>микропред</w:t>
            </w:r>
            <w:r w:rsidRPr="00F07571">
              <w:rPr>
                <w:sz w:val="22"/>
                <w:szCs w:val="22"/>
              </w:rPr>
              <w:softHyphen/>
              <w:t>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в млн. </w:t>
            </w:r>
            <w:proofErr w:type="gramStart"/>
            <w:r w:rsidRPr="00F07571">
              <w:rPr>
                <w:sz w:val="22"/>
                <w:szCs w:val="22"/>
              </w:rPr>
              <w:t>рублей</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120 в год – </w:t>
            </w:r>
            <w:proofErr w:type="spellStart"/>
            <w:r w:rsidRPr="00F07571">
              <w:rPr>
                <w:sz w:val="22"/>
                <w:szCs w:val="22"/>
              </w:rPr>
              <w:t>микро</w:t>
            </w:r>
            <w:r w:rsidRPr="00F07571">
              <w:rPr>
                <w:sz w:val="22"/>
                <w:szCs w:val="22"/>
              </w:rPr>
              <w:softHyphen/>
              <w:t>предприятие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lastRenderedPageBreak/>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lastRenderedPageBreak/>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1" w:history="1">
        <w:r w:rsidRPr="00F07571">
          <w:rPr>
            <w:bCs/>
            <w:color w:val="808080"/>
          </w:rPr>
          <w:t>пунктах 7</w:t>
        </w:r>
      </w:hyperlink>
      <w:r w:rsidRPr="00F07571">
        <w:rPr>
          <w:bCs/>
          <w:color w:val="808080"/>
        </w:rPr>
        <w:t xml:space="preserve"> и </w:t>
      </w:r>
      <w:hyperlink r:id="rId42"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3" w:history="1">
        <w:r w:rsidRPr="00F07571">
          <w:rPr>
            <w:bCs/>
            <w:color w:val="808080"/>
          </w:rPr>
          <w:t>Пункты 1</w:t>
        </w:r>
      </w:hyperlink>
      <w:r w:rsidRPr="00F07571">
        <w:rPr>
          <w:bCs/>
          <w:color w:val="808080"/>
        </w:rPr>
        <w:t xml:space="preserve"> - </w:t>
      </w:r>
      <w:hyperlink r:id="rId44"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5" w:history="1">
        <w:r w:rsidRPr="00F07571">
          <w:rPr>
            <w:bCs/>
            <w:color w:val="808080"/>
          </w:rPr>
          <w:t>подпунктах "в"</w:t>
        </w:r>
      </w:hyperlink>
      <w:r w:rsidRPr="00F07571">
        <w:rPr>
          <w:bCs/>
          <w:color w:val="808080"/>
        </w:rPr>
        <w:t xml:space="preserve"> - </w:t>
      </w:r>
      <w:hyperlink r:id="rId46"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03" w:name="_Форма_7_План"/>
      <w:bookmarkStart w:id="104" w:name="_Toc422398791"/>
      <w:bookmarkStart w:id="105" w:name="_Ref422470681"/>
      <w:bookmarkStart w:id="106" w:name="_Ref422470687"/>
      <w:bookmarkStart w:id="107" w:name="_Toc422750748"/>
      <w:bookmarkStart w:id="108" w:name="_Toc438136423"/>
      <w:bookmarkStart w:id="109" w:name="фформа7"/>
      <w:bookmarkEnd w:id="103"/>
      <w:r w:rsidRPr="00B21A4A">
        <w:rPr>
          <w:rFonts w:ascii="Times New Roman" w:eastAsia="MS Mincho" w:hAnsi="Times New Roman"/>
          <w:color w:val="548DD4"/>
          <w:kern w:val="32"/>
          <w:szCs w:val="24"/>
          <w:lang w:eastAsia="x-none"/>
        </w:rPr>
        <w:lastRenderedPageBreak/>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4"/>
      <w:bookmarkEnd w:id="105"/>
      <w:bookmarkEnd w:id="106"/>
      <w:bookmarkEnd w:id="107"/>
      <w:bookmarkEnd w:id="108"/>
    </w:p>
    <w:bookmarkEnd w:id="109"/>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 xml:space="preserve">(Подпись уполномоченного </w:t>
      </w:r>
      <w:proofErr w:type="gramStart"/>
      <w:r w:rsidRPr="00313FAD">
        <w:rPr>
          <w:rFonts w:ascii="Times New Roman" w:hAnsi="Times New Roman"/>
        </w:rPr>
        <w:t>представителя)</w:t>
      </w:r>
      <w:r w:rsidRPr="00313FAD">
        <w:rPr>
          <w:rFonts w:ascii="Times New Roman" w:hAnsi="Times New Roman"/>
        </w:rPr>
        <w:tab/>
      </w:r>
      <w:proofErr w:type="gramEnd"/>
      <w:r w:rsidRPr="00313FAD">
        <w:rPr>
          <w:rFonts w:ascii="Times New Roman" w:hAnsi="Times New Roman"/>
        </w:rPr>
        <w:tab/>
        <w:t xml:space="preserve">                    (Ф.И.О.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lastRenderedPageBreak/>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d"/>
        <w:jc w:val="both"/>
      </w:pPr>
      <w:r>
        <w:br w:type="page"/>
      </w:r>
    </w:p>
    <w:p w:rsidR="006C19A5" w:rsidRDefault="006C19A5"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sectPr w:rsidR="006C19A5" w:rsidSect="001E3FD5">
          <w:pgSz w:w="11907" w:h="16839" w:code="9"/>
          <w:pgMar w:top="851" w:right="567" w:bottom="567" w:left="1134" w:header="708" w:footer="708" w:gutter="0"/>
          <w:cols w:space="708"/>
          <w:titlePg/>
          <w:docGrid w:linePitch="360"/>
        </w:sectPr>
      </w:pPr>
      <w:bookmarkStart w:id="110" w:name="_РАЗДЕЛ_IV._Техническое"/>
      <w:bookmarkStart w:id="111" w:name="_Toc438136424"/>
      <w:bookmarkEnd w:id="110"/>
    </w:p>
    <w:p w:rsidR="00341A9D" w:rsidRPr="00832C1E" w:rsidRDefault="00341A9D" w:rsidP="00BA1C22">
      <w:pPr>
        <w:pStyle w:val="12"/>
        <w:keepLines w:val="0"/>
        <w:tabs>
          <w:tab w:val="left" w:pos="6424"/>
        </w:tabs>
        <w:spacing w:before="240" w:after="120"/>
        <w:ind w:left="142" w:firstLine="290"/>
        <w:jc w:val="both"/>
        <w:rPr>
          <w:rFonts w:ascii="Times New Roman" w:eastAsia="MS Mincho" w:hAnsi="Times New Roman"/>
          <w:color w:val="17365D"/>
          <w:kern w:val="32"/>
          <w:szCs w:val="24"/>
          <w:lang w:val="x-none" w:eastAsia="x-none"/>
        </w:rPr>
      </w:pPr>
      <w:bookmarkStart w:id="112" w:name="_РАЗДЕЛ_IV._Техническое_1"/>
      <w:bookmarkEnd w:id="112"/>
      <w:r w:rsidRPr="00832C1E">
        <w:rPr>
          <w:rFonts w:ascii="Times New Roman" w:eastAsia="MS Mincho" w:hAnsi="Times New Roman"/>
          <w:color w:val="17365D"/>
          <w:kern w:val="32"/>
          <w:szCs w:val="24"/>
          <w:lang w:val="x-none" w:eastAsia="x-none"/>
        </w:rPr>
        <w:lastRenderedPageBreak/>
        <w:t>РАЗДЕЛ IV. Техническое задание</w:t>
      </w:r>
      <w:bookmarkEnd w:id="111"/>
    </w:p>
    <w:p w:rsidR="005A34A1" w:rsidRPr="00832C1E" w:rsidRDefault="005A34A1" w:rsidP="005A34A1">
      <w:pPr>
        <w:rPr>
          <w:rFonts w:eastAsia="MS Mincho"/>
          <w:lang w:val="x-none" w:eastAsia="x-none"/>
        </w:rPr>
      </w:pPr>
    </w:p>
    <w:p w:rsidR="003C7A7D" w:rsidRDefault="003B5475" w:rsidP="00714F49">
      <w:pPr>
        <w:pStyle w:val="a7"/>
        <w:numPr>
          <w:ilvl w:val="0"/>
          <w:numId w:val="34"/>
        </w:numPr>
        <w:tabs>
          <w:tab w:val="left" w:pos="567"/>
        </w:tabs>
        <w:ind w:left="0" w:right="-2" w:firstLine="0"/>
        <w:jc w:val="both"/>
        <w:rPr>
          <w:color w:val="000000" w:themeColor="text1"/>
        </w:rPr>
      </w:pPr>
      <w:r w:rsidRPr="00E45110">
        <w:rPr>
          <w:b/>
          <w:color w:val="000000" w:themeColor="text1"/>
        </w:rPr>
        <w:t>Н</w:t>
      </w:r>
      <w:r w:rsidR="003C7A7D" w:rsidRPr="00E45110">
        <w:rPr>
          <w:b/>
          <w:color w:val="000000" w:themeColor="text1"/>
        </w:rPr>
        <w:t xml:space="preserve">аименование </w:t>
      </w:r>
      <w:proofErr w:type="gramStart"/>
      <w:r w:rsidR="003C7A7D" w:rsidRPr="00E45110">
        <w:rPr>
          <w:b/>
          <w:color w:val="000000" w:themeColor="text1"/>
        </w:rPr>
        <w:t xml:space="preserve">закупки: </w:t>
      </w:r>
      <w:r w:rsidR="003C7A7D" w:rsidRPr="00E45110">
        <w:rPr>
          <w:color w:val="000000" w:themeColor="text1"/>
        </w:rPr>
        <w:t xml:space="preserve"> Открытый</w:t>
      </w:r>
      <w:proofErr w:type="gramEnd"/>
      <w:r w:rsidR="003C7A7D" w:rsidRPr="00E45110">
        <w:rPr>
          <w:color w:val="000000" w:themeColor="text1"/>
        </w:rPr>
        <w:t xml:space="preserve"> запрос котировок в электронной форме на право заключения договора, предметом которого является поставка</w:t>
      </w:r>
      <w:r w:rsidR="00E45110" w:rsidRPr="00E45110">
        <w:rPr>
          <w:color w:val="000000" w:themeColor="text1"/>
        </w:rPr>
        <w:t xml:space="preserve"> </w:t>
      </w:r>
      <w:r w:rsidR="000558D5" w:rsidRPr="000558D5">
        <w:rPr>
          <w:color w:val="000000" w:themeColor="text1"/>
        </w:rPr>
        <w:t>конвертеров сигнальных КС-01, КС-02 3U-42.</w:t>
      </w:r>
      <w:r w:rsidR="003C7A7D" w:rsidRPr="00E45110">
        <w:rPr>
          <w:color w:val="000000" w:themeColor="text1"/>
        </w:rPr>
        <w:t>.</w:t>
      </w:r>
    </w:p>
    <w:p w:rsidR="000558D5" w:rsidRDefault="000558D5" w:rsidP="000558D5">
      <w:pPr>
        <w:tabs>
          <w:tab w:val="left" w:pos="567"/>
        </w:tabs>
        <w:ind w:right="-851"/>
        <w:jc w:val="both"/>
        <w:rPr>
          <w:color w:val="000000" w:themeColor="text1"/>
        </w:rPr>
      </w:pPr>
    </w:p>
    <w:p w:rsidR="00714F49" w:rsidRPr="00714F49" w:rsidRDefault="00714F49" w:rsidP="00714F49">
      <w:pPr>
        <w:autoSpaceDE w:val="0"/>
        <w:autoSpaceDN w:val="0"/>
        <w:adjustRightInd w:val="0"/>
        <w:ind w:firstLine="708"/>
        <w:jc w:val="both"/>
        <w:rPr>
          <w:rFonts w:eastAsia="Calibri"/>
        </w:rPr>
      </w:pPr>
      <w:r w:rsidRPr="00714F49">
        <w:rPr>
          <w:rFonts w:eastAsia="Calibri"/>
        </w:rPr>
        <w:t>Образование разговорных трактов между телефонными аппаратами (ТА) с ручной подачей вызова (с индукторным вызовом) и 4-х проводными каналами тональной частоты (ТЧ) с одночастотной сигнализацией 2100 Гц.</w:t>
      </w:r>
    </w:p>
    <w:p w:rsidR="00714F49" w:rsidRPr="00714F49" w:rsidRDefault="00714F49" w:rsidP="00714F49">
      <w:pPr>
        <w:autoSpaceDE w:val="0"/>
        <w:autoSpaceDN w:val="0"/>
        <w:adjustRightInd w:val="0"/>
        <w:ind w:firstLine="708"/>
        <w:jc w:val="both"/>
        <w:rPr>
          <w:rFonts w:eastAsia="Calibri"/>
        </w:rPr>
      </w:pPr>
      <w:r w:rsidRPr="00714F49">
        <w:rPr>
          <w:rFonts w:eastAsia="Calibri"/>
        </w:rPr>
        <w:t>Обеспечение преобразования одночастотного сигнального кода на частоте 2100 Гц, поступающего с канала ТЧ, в вызывной сигнал телефонного аппарата, а также преобразование сигнала вызова, подаваемого с телефона, в частотный сигнал 2100 Гц.</w:t>
      </w:r>
    </w:p>
    <w:p w:rsidR="00714F49" w:rsidRPr="00714F49" w:rsidRDefault="00714F49" w:rsidP="00714F49">
      <w:pPr>
        <w:autoSpaceDE w:val="0"/>
        <w:autoSpaceDN w:val="0"/>
        <w:adjustRightInd w:val="0"/>
        <w:ind w:firstLine="708"/>
        <w:jc w:val="both"/>
        <w:rPr>
          <w:rFonts w:eastAsia="Calibri"/>
        </w:rPr>
      </w:pPr>
    </w:p>
    <w:p w:rsidR="00714F49" w:rsidRPr="00714F49" w:rsidRDefault="00714F49" w:rsidP="00714F49">
      <w:pPr>
        <w:autoSpaceDE w:val="0"/>
        <w:autoSpaceDN w:val="0"/>
        <w:adjustRightInd w:val="0"/>
        <w:jc w:val="both"/>
        <w:rPr>
          <w:rFonts w:eastAsia="Calibri"/>
        </w:rPr>
      </w:pPr>
      <w:r w:rsidRPr="00714F49">
        <w:rPr>
          <w:rFonts w:eastAsia="Calibri"/>
        </w:rPr>
        <w:t xml:space="preserve">Питание от источника постоянного тока напряжением (36-72) </w:t>
      </w:r>
      <w:proofErr w:type="gramStart"/>
      <w:r w:rsidRPr="00714F49">
        <w:rPr>
          <w:rFonts w:eastAsia="Calibri"/>
        </w:rPr>
        <w:t>В</w:t>
      </w:r>
      <w:proofErr w:type="gramEnd"/>
      <w:r w:rsidRPr="00714F49">
        <w:rPr>
          <w:rFonts w:eastAsia="Calibri"/>
        </w:rPr>
        <w:t xml:space="preserve"> с заземленным плюсом. Потребляемая мощность, не более:</w:t>
      </w:r>
    </w:p>
    <w:p w:rsidR="00714F49" w:rsidRPr="00714F49" w:rsidRDefault="00714F49" w:rsidP="00714F49">
      <w:pPr>
        <w:autoSpaceDE w:val="0"/>
        <w:autoSpaceDN w:val="0"/>
        <w:adjustRightInd w:val="0"/>
        <w:jc w:val="both"/>
        <w:rPr>
          <w:rFonts w:eastAsia="Calibri"/>
        </w:rPr>
      </w:pPr>
      <w:r w:rsidRPr="00714F49">
        <w:rPr>
          <w:rFonts w:eastAsia="Calibri"/>
        </w:rPr>
        <w:t>– незанятое состояние телефонных аппаратов 1 Вт;</w:t>
      </w:r>
    </w:p>
    <w:p w:rsidR="00714F49" w:rsidRPr="00714F49" w:rsidRDefault="00714F49" w:rsidP="00714F49">
      <w:pPr>
        <w:autoSpaceDE w:val="0"/>
        <w:autoSpaceDN w:val="0"/>
        <w:adjustRightInd w:val="0"/>
        <w:jc w:val="both"/>
        <w:rPr>
          <w:rFonts w:eastAsia="Calibri"/>
        </w:rPr>
      </w:pPr>
      <w:r w:rsidRPr="00714F49">
        <w:rPr>
          <w:rFonts w:eastAsia="Calibri"/>
        </w:rPr>
        <w:t>– занятое состояние обоих аппаратов 3 Вт;</w:t>
      </w:r>
    </w:p>
    <w:p w:rsidR="00714F49" w:rsidRPr="00714F49" w:rsidRDefault="00714F49" w:rsidP="00714F49">
      <w:pPr>
        <w:autoSpaceDE w:val="0"/>
        <w:autoSpaceDN w:val="0"/>
        <w:adjustRightInd w:val="0"/>
        <w:jc w:val="both"/>
        <w:rPr>
          <w:rFonts w:eastAsia="Calibri"/>
        </w:rPr>
      </w:pPr>
      <w:r w:rsidRPr="00714F49">
        <w:rPr>
          <w:rFonts w:eastAsia="Calibri"/>
        </w:rPr>
        <w:t>Параметры разговорного тракта: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6"/>
        <w:gridCol w:w="1417"/>
        <w:gridCol w:w="1240"/>
      </w:tblGrid>
      <w:tr w:rsidR="00714F49" w:rsidRPr="00714F49" w:rsidTr="009D25AB">
        <w:trPr>
          <w:tblHeader/>
        </w:trPr>
        <w:tc>
          <w:tcPr>
            <w:tcW w:w="7196" w:type="dxa"/>
            <w:vMerge w:val="restart"/>
            <w:shd w:val="clear" w:color="auto" w:fill="auto"/>
          </w:tcPr>
          <w:p w:rsidR="00714F49" w:rsidRPr="00714F49" w:rsidRDefault="00714F49" w:rsidP="00714F49">
            <w:pPr>
              <w:autoSpaceDE w:val="0"/>
              <w:autoSpaceDN w:val="0"/>
              <w:adjustRightInd w:val="0"/>
              <w:jc w:val="center"/>
              <w:rPr>
                <w:rFonts w:eastAsia="Calibri"/>
              </w:rPr>
            </w:pPr>
            <w:r w:rsidRPr="00714F49">
              <w:rPr>
                <w:rFonts w:eastAsia="Calibri"/>
              </w:rPr>
              <w:t>Наименование параметра</w:t>
            </w:r>
          </w:p>
        </w:tc>
        <w:tc>
          <w:tcPr>
            <w:tcW w:w="2657" w:type="dxa"/>
            <w:gridSpan w:val="2"/>
            <w:shd w:val="clear" w:color="auto" w:fill="auto"/>
          </w:tcPr>
          <w:p w:rsidR="00714F49" w:rsidRPr="00714F49" w:rsidRDefault="00714F49" w:rsidP="00714F49">
            <w:pPr>
              <w:autoSpaceDE w:val="0"/>
              <w:autoSpaceDN w:val="0"/>
              <w:adjustRightInd w:val="0"/>
              <w:jc w:val="center"/>
              <w:rPr>
                <w:rFonts w:eastAsia="Calibri"/>
              </w:rPr>
            </w:pPr>
            <w:r w:rsidRPr="00714F49">
              <w:rPr>
                <w:rFonts w:eastAsia="Calibri"/>
              </w:rPr>
              <w:t>Норма</w:t>
            </w:r>
          </w:p>
        </w:tc>
      </w:tr>
      <w:tr w:rsidR="00714F49" w:rsidRPr="00714F49" w:rsidTr="009D25AB">
        <w:trPr>
          <w:tblHeader/>
        </w:trPr>
        <w:tc>
          <w:tcPr>
            <w:tcW w:w="7196" w:type="dxa"/>
            <w:vMerge/>
            <w:shd w:val="clear" w:color="auto" w:fill="auto"/>
          </w:tcPr>
          <w:p w:rsidR="00714F49" w:rsidRPr="00714F49" w:rsidRDefault="00714F49" w:rsidP="00714F49">
            <w:pPr>
              <w:autoSpaceDE w:val="0"/>
              <w:autoSpaceDN w:val="0"/>
              <w:adjustRightInd w:val="0"/>
              <w:jc w:val="both"/>
              <w:rPr>
                <w:rFonts w:eastAsia="Calibri"/>
              </w:rPr>
            </w:pPr>
          </w:p>
        </w:tc>
        <w:tc>
          <w:tcPr>
            <w:tcW w:w="1417" w:type="dxa"/>
            <w:shd w:val="clear" w:color="auto" w:fill="auto"/>
          </w:tcPr>
          <w:p w:rsidR="00714F49" w:rsidRPr="00714F49" w:rsidRDefault="00714F49" w:rsidP="00714F49">
            <w:pPr>
              <w:autoSpaceDE w:val="0"/>
              <w:autoSpaceDN w:val="0"/>
              <w:adjustRightInd w:val="0"/>
              <w:jc w:val="both"/>
              <w:rPr>
                <w:rFonts w:eastAsia="Calibri"/>
              </w:rPr>
            </w:pPr>
            <w:r w:rsidRPr="00714F49">
              <w:rPr>
                <w:rFonts w:eastAsia="Calibri"/>
              </w:rPr>
              <w:t>не менее</w:t>
            </w:r>
          </w:p>
        </w:tc>
        <w:tc>
          <w:tcPr>
            <w:tcW w:w="1240" w:type="dxa"/>
            <w:shd w:val="clear" w:color="auto" w:fill="auto"/>
          </w:tcPr>
          <w:p w:rsidR="00714F49" w:rsidRPr="00714F49" w:rsidRDefault="00714F49" w:rsidP="00714F49">
            <w:pPr>
              <w:autoSpaceDE w:val="0"/>
              <w:autoSpaceDN w:val="0"/>
              <w:adjustRightInd w:val="0"/>
              <w:rPr>
                <w:rFonts w:eastAsia="Calibri"/>
              </w:rPr>
            </w:pPr>
            <w:r w:rsidRPr="00714F49">
              <w:rPr>
                <w:rFonts w:eastAsia="Calibri"/>
              </w:rPr>
              <w:t>не более</w:t>
            </w:r>
          </w:p>
        </w:tc>
      </w:tr>
      <w:tr w:rsidR="00714F49" w:rsidRPr="00714F49" w:rsidTr="009D25AB">
        <w:tc>
          <w:tcPr>
            <w:tcW w:w="7196" w:type="dxa"/>
            <w:shd w:val="clear" w:color="auto" w:fill="auto"/>
          </w:tcPr>
          <w:p w:rsidR="00714F49" w:rsidRPr="00714F49" w:rsidRDefault="00714F49" w:rsidP="00714F49">
            <w:pPr>
              <w:autoSpaceDE w:val="0"/>
              <w:autoSpaceDN w:val="0"/>
              <w:adjustRightInd w:val="0"/>
              <w:rPr>
                <w:rFonts w:eastAsia="Calibri"/>
              </w:rPr>
            </w:pPr>
            <w:r w:rsidRPr="00714F49">
              <w:rPr>
                <w:rFonts w:eastAsia="Calibri"/>
              </w:rPr>
              <w:t>Относительный суммарный уровень тракта «канал-аппарат» на частоте 1020 Гц, дБм0, при входном уровне канала</w:t>
            </w:r>
          </w:p>
          <w:p w:rsidR="00714F49" w:rsidRPr="00714F49" w:rsidRDefault="00714F49" w:rsidP="00714F49">
            <w:pPr>
              <w:autoSpaceDE w:val="0"/>
              <w:autoSpaceDN w:val="0"/>
              <w:adjustRightInd w:val="0"/>
              <w:rPr>
                <w:rFonts w:eastAsia="Calibri"/>
              </w:rPr>
            </w:pPr>
            <w:r w:rsidRPr="00714F49">
              <w:rPr>
                <w:rFonts w:eastAsia="Calibri"/>
              </w:rPr>
              <w:t>+4,3 дБ</w:t>
            </w:r>
          </w:p>
          <w:p w:rsidR="00714F49" w:rsidRPr="00714F49" w:rsidRDefault="00714F49" w:rsidP="00714F49">
            <w:pPr>
              <w:autoSpaceDE w:val="0"/>
              <w:autoSpaceDN w:val="0"/>
              <w:adjustRightInd w:val="0"/>
              <w:rPr>
                <w:rFonts w:eastAsia="Calibri"/>
              </w:rPr>
            </w:pPr>
            <w:r w:rsidRPr="00714F49">
              <w:rPr>
                <w:rFonts w:eastAsia="Calibri"/>
              </w:rPr>
              <w:t>–3,5 дБ</w:t>
            </w:r>
          </w:p>
          <w:p w:rsidR="00714F49" w:rsidRPr="00714F49" w:rsidRDefault="00714F49" w:rsidP="00714F49">
            <w:pPr>
              <w:autoSpaceDE w:val="0"/>
              <w:autoSpaceDN w:val="0"/>
              <w:adjustRightInd w:val="0"/>
              <w:rPr>
                <w:rFonts w:eastAsia="Calibri"/>
              </w:rPr>
            </w:pPr>
            <w:r w:rsidRPr="00714F49">
              <w:rPr>
                <w:rFonts w:eastAsia="Calibri"/>
              </w:rPr>
              <w:t>–13 дБ</w:t>
            </w:r>
          </w:p>
        </w:tc>
        <w:tc>
          <w:tcPr>
            <w:tcW w:w="1417" w:type="dxa"/>
            <w:shd w:val="clear" w:color="auto" w:fill="auto"/>
          </w:tcPr>
          <w:p w:rsidR="00714F49" w:rsidRPr="00714F49" w:rsidRDefault="00714F49" w:rsidP="00714F49">
            <w:pPr>
              <w:autoSpaceDE w:val="0"/>
              <w:autoSpaceDN w:val="0"/>
              <w:adjustRightInd w:val="0"/>
              <w:rPr>
                <w:rFonts w:eastAsia="Calibri"/>
              </w:rPr>
            </w:pPr>
          </w:p>
          <w:p w:rsidR="00714F49" w:rsidRPr="00714F49" w:rsidRDefault="00714F49" w:rsidP="00714F49">
            <w:pPr>
              <w:autoSpaceDE w:val="0"/>
              <w:autoSpaceDN w:val="0"/>
              <w:adjustRightInd w:val="0"/>
              <w:rPr>
                <w:rFonts w:eastAsia="Calibri"/>
              </w:rPr>
            </w:pPr>
          </w:p>
          <w:p w:rsidR="00714F49" w:rsidRPr="00714F49" w:rsidRDefault="00714F49" w:rsidP="00714F49">
            <w:pPr>
              <w:autoSpaceDE w:val="0"/>
              <w:autoSpaceDN w:val="0"/>
              <w:adjustRightInd w:val="0"/>
              <w:rPr>
                <w:rFonts w:eastAsia="Calibri"/>
              </w:rPr>
            </w:pPr>
          </w:p>
          <w:p w:rsidR="00714F49" w:rsidRPr="00714F49" w:rsidRDefault="00714F49" w:rsidP="00714F49">
            <w:pPr>
              <w:autoSpaceDE w:val="0"/>
              <w:autoSpaceDN w:val="0"/>
              <w:adjustRightInd w:val="0"/>
              <w:rPr>
                <w:rFonts w:eastAsia="Calibri"/>
              </w:rPr>
            </w:pPr>
            <w:r w:rsidRPr="00714F49">
              <w:rPr>
                <w:rFonts w:eastAsia="Calibri"/>
              </w:rPr>
              <w:t>–8,8</w:t>
            </w:r>
          </w:p>
          <w:p w:rsidR="00714F49" w:rsidRPr="00714F49" w:rsidRDefault="00714F49" w:rsidP="00714F49">
            <w:pPr>
              <w:autoSpaceDE w:val="0"/>
              <w:autoSpaceDN w:val="0"/>
              <w:adjustRightInd w:val="0"/>
              <w:rPr>
                <w:rFonts w:eastAsia="Calibri"/>
              </w:rPr>
            </w:pPr>
            <w:r w:rsidRPr="00714F49">
              <w:rPr>
                <w:rFonts w:eastAsia="Calibri"/>
              </w:rPr>
              <w:t>–1</w:t>
            </w:r>
          </w:p>
          <w:p w:rsidR="00714F49" w:rsidRPr="00714F49" w:rsidRDefault="00714F49" w:rsidP="00714F49">
            <w:pPr>
              <w:autoSpaceDE w:val="0"/>
              <w:autoSpaceDN w:val="0"/>
              <w:adjustRightInd w:val="0"/>
              <w:rPr>
                <w:rFonts w:eastAsia="Calibri"/>
              </w:rPr>
            </w:pPr>
            <w:r w:rsidRPr="00714F49">
              <w:rPr>
                <w:rFonts w:eastAsia="Calibri"/>
              </w:rPr>
              <w:t>8,5</w:t>
            </w:r>
          </w:p>
        </w:tc>
        <w:tc>
          <w:tcPr>
            <w:tcW w:w="1240" w:type="dxa"/>
            <w:shd w:val="clear" w:color="auto" w:fill="auto"/>
          </w:tcPr>
          <w:p w:rsidR="00714F49" w:rsidRPr="00714F49" w:rsidRDefault="00714F49" w:rsidP="00714F49">
            <w:pPr>
              <w:autoSpaceDE w:val="0"/>
              <w:autoSpaceDN w:val="0"/>
              <w:adjustRightInd w:val="0"/>
              <w:rPr>
                <w:rFonts w:eastAsia="Calibri"/>
              </w:rPr>
            </w:pPr>
          </w:p>
          <w:p w:rsidR="00714F49" w:rsidRPr="00714F49" w:rsidRDefault="00714F49" w:rsidP="00714F49">
            <w:pPr>
              <w:autoSpaceDE w:val="0"/>
              <w:autoSpaceDN w:val="0"/>
              <w:adjustRightInd w:val="0"/>
              <w:rPr>
                <w:rFonts w:eastAsia="Calibri"/>
              </w:rPr>
            </w:pPr>
          </w:p>
          <w:p w:rsidR="00714F49" w:rsidRPr="00714F49" w:rsidRDefault="00714F49" w:rsidP="00714F49">
            <w:pPr>
              <w:autoSpaceDE w:val="0"/>
              <w:autoSpaceDN w:val="0"/>
              <w:adjustRightInd w:val="0"/>
              <w:rPr>
                <w:rFonts w:eastAsia="Calibri"/>
              </w:rPr>
            </w:pPr>
          </w:p>
          <w:p w:rsidR="00714F49" w:rsidRPr="00714F49" w:rsidRDefault="00714F49" w:rsidP="00714F49">
            <w:pPr>
              <w:autoSpaceDE w:val="0"/>
              <w:autoSpaceDN w:val="0"/>
              <w:adjustRightInd w:val="0"/>
              <w:rPr>
                <w:rFonts w:eastAsia="Calibri"/>
              </w:rPr>
            </w:pPr>
            <w:r w:rsidRPr="00714F49">
              <w:rPr>
                <w:rFonts w:eastAsia="Calibri"/>
              </w:rPr>
              <w:t>–6,8</w:t>
            </w:r>
          </w:p>
          <w:p w:rsidR="00714F49" w:rsidRPr="00714F49" w:rsidRDefault="00714F49" w:rsidP="00714F49">
            <w:pPr>
              <w:autoSpaceDE w:val="0"/>
              <w:autoSpaceDN w:val="0"/>
              <w:adjustRightInd w:val="0"/>
              <w:rPr>
                <w:rFonts w:eastAsia="Calibri"/>
              </w:rPr>
            </w:pPr>
            <w:r w:rsidRPr="00714F49">
              <w:rPr>
                <w:rFonts w:eastAsia="Calibri"/>
              </w:rPr>
              <w:t>1</w:t>
            </w:r>
          </w:p>
          <w:p w:rsidR="00714F49" w:rsidRPr="00714F49" w:rsidRDefault="00714F49" w:rsidP="00714F49">
            <w:pPr>
              <w:autoSpaceDE w:val="0"/>
              <w:autoSpaceDN w:val="0"/>
              <w:adjustRightInd w:val="0"/>
              <w:rPr>
                <w:rFonts w:eastAsia="Calibri"/>
              </w:rPr>
            </w:pPr>
            <w:r w:rsidRPr="00714F49">
              <w:rPr>
                <w:rFonts w:eastAsia="Calibri"/>
              </w:rPr>
              <w:t>10,5</w:t>
            </w:r>
          </w:p>
        </w:tc>
      </w:tr>
      <w:tr w:rsidR="00714F49" w:rsidRPr="00714F49" w:rsidTr="009D25AB">
        <w:tc>
          <w:tcPr>
            <w:tcW w:w="7196" w:type="dxa"/>
            <w:shd w:val="clear" w:color="auto" w:fill="auto"/>
          </w:tcPr>
          <w:p w:rsidR="00714F49" w:rsidRPr="00714F49" w:rsidRDefault="00714F49" w:rsidP="00714F49">
            <w:pPr>
              <w:autoSpaceDE w:val="0"/>
              <w:autoSpaceDN w:val="0"/>
              <w:adjustRightInd w:val="0"/>
              <w:rPr>
                <w:rFonts w:eastAsia="Calibri"/>
              </w:rPr>
            </w:pPr>
            <w:r w:rsidRPr="00714F49">
              <w:rPr>
                <w:rFonts w:eastAsia="Calibri"/>
              </w:rPr>
              <w:t>Отклонение суммарного уровня тракта «канал-аппарат», дБ,</w:t>
            </w:r>
          </w:p>
          <w:p w:rsidR="00714F49" w:rsidRPr="00714F49" w:rsidRDefault="00714F49" w:rsidP="00714F49">
            <w:pPr>
              <w:autoSpaceDE w:val="0"/>
              <w:autoSpaceDN w:val="0"/>
              <w:adjustRightInd w:val="0"/>
              <w:rPr>
                <w:rFonts w:eastAsia="Calibri"/>
              </w:rPr>
            </w:pPr>
            <w:r w:rsidRPr="00714F49">
              <w:rPr>
                <w:rFonts w:eastAsia="Calibri"/>
              </w:rPr>
              <w:t>на частоте</w:t>
            </w:r>
          </w:p>
          <w:p w:rsidR="00714F49" w:rsidRPr="00714F49" w:rsidRDefault="00714F49" w:rsidP="00714F49">
            <w:pPr>
              <w:autoSpaceDE w:val="0"/>
              <w:autoSpaceDN w:val="0"/>
              <w:adjustRightInd w:val="0"/>
              <w:rPr>
                <w:rFonts w:eastAsia="Calibri"/>
              </w:rPr>
            </w:pPr>
            <w:r w:rsidRPr="00714F49">
              <w:rPr>
                <w:rFonts w:eastAsia="Calibri"/>
              </w:rPr>
              <w:t>300 Гц</w:t>
            </w:r>
          </w:p>
          <w:p w:rsidR="00714F49" w:rsidRPr="00714F49" w:rsidRDefault="00714F49" w:rsidP="00714F49">
            <w:pPr>
              <w:autoSpaceDE w:val="0"/>
              <w:autoSpaceDN w:val="0"/>
              <w:adjustRightInd w:val="0"/>
              <w:rPr>
                <w:rFonts w:eastAsia="Calibri"/>
              </w:rPr>
            </w:pPr>
            <w:r w:rsidRPr="00714F49">
              <w:rPr>
                <w:rFonts w:eastAsia="Calibri"/>
              </w:rPr>
              <w:t>3400 Гц</w:t>
            </w:r>
          </w:p>
        </w:tc>
        <w:tc>
          <w:tcPr>
            <w:tcW w:w="1417" w:type="dxa"/>
            <w:shd w:val="clear" w:color="auto" w:fill="auto"/>
          </w:tcPr>
          <w:p w:rsidR="00714F49" w:rsidRPr="00714F49" w:rsidRDefault="00714F49" w:rsidP="00714F49">
            <w:pPr>
              <w:autoSpaceDE w:val="0"/>
              <w:autoSpaceDN w:val="0"/>
              <w:adjustRightInd w:val="0"/>
              <w:rPr>
                <w:rFonts w:eastAsia="Calibri"/>
              </w:rPr>
            </w:pPr>
          </w:p>
          <w:p w:rsidR="00714F49" w:rsidRPr="00714F49" w:rsidRDefault="00714F49" w:rsidP="00714F49">
            <w:pPr>
              <w:autoSpaceDE w:val="0"/>
              <w:autoSpaceDN w:val="0"/>
              <w:adjustRightInd w:val="0"/>
              <w:rPr>
                <w:rFonts w:eastAsia="Calibri"/>
              </w:rPr>
            </w:pPr>
          </w:p>
          <w:p w:rsidR="00714F49" w:rsidRPr="00714F49" w:rsidRDefault="00714F49" w:rsidP="00714F49">
            <w:pPr>
              <w:autoSpaceDE w:val="0"/>
              <w:autoSpaceDN w:val="0"/>
              <w:adjustRightInd w:val="0"/>
              <w:rPr>
                <w:rFonts w:eastAsia="Calibri"/>
              </w:rPr>
            </w:pPr>
          </w:p>
          <w:p w:rsidR="00714F49" w:rsidRPr="00714F49" w:rsidRDefault="00714F49" w:rsidP="00714F49">
            <w:pPr>
              <w:autoSpaceDE w:val="0"/>
              <w:autoSpaceDN w:val="0"/>
              <w:adjustRightInd w:val="0"/>
              <w:rPr>
                <w:rFonts w:eastAsia="Calibri"/>
              </w:rPr>
            </w:pPr>
            <w:r w:rsidRPr="00714F49">
              <w:rPr>
                <w:rFonts w:eastAsia="Calibri"/>
              </w:rPr>
              <w:t>–1</w:t>
            </w:r>
          </w:p>
          <w:p w:rsidR="00714F49" w:rsidRPr="00714F49" w:rsidRDefault="00714F49" w:rsidP="00714F49">
            <w:pPr>
              <w:autoSpaceDE w:val="0"/>
              <w:autoSpaceDN w:val="0"/>
              <w:adjustRightInd w:val="0"/>
              <w:rPr>
                <w:rFonts w:eastAsia="Calibri"/>
              </w:rPr>
            </w:pPr>
            <w:r w:rsidRPr="00714F49">
              <w:rPr>
                <w:rFonts w:eastAsia="Calibri"/>
              </w:rPr>
              <w:t>–1</w:t>
            </w:r>
          </w:p>
        </w:tc>
        <w:tc>
          <w:tcPr>
            <w:tcW w:w="1240" w:type="dxa"/>
            <w:shd w:val="clear" w:color="auto" w:fill="auto"/>
          </w:tcPr>
          <w:p w:rsidR="00714F49" w:rsidRPr="00714F49" w:rsidRDefault="00714F49" w:rsidP="00714F49">
            <w:pPr>
              <w:autoSpaceDE w:val="0"/>
              <w:autoSpaceDN w:val="0"/>
              <w:adjustRightInd w:val="0"/>
              <w:rPr>
                <w:rFonts w:eastAsia="Calibri"/>
              </w:rPr>
            </w:pPr>
          </w:p>
          <w:p w:rsidR="00714F49" w:rsidRPr="00714F49" w:rsidRDefault="00714F49" w:rsidP="00714F49">
            <w:pPr>
              <w:autoSpaceDE w:val="0"/>
              <w:autoSpaceDN w:val="0"/>
              <w:adjustRightInd w:val="0"/>
              <w:rPr>
                <w:rFonts w:eastAsia="Calibri"/>
              </w:rPr>
            </w:pPr>
          </w:p>
          <w:p w:rsidR="00714F49" w:rsidRPr="00714F49" w:rsidRDefault="00714F49" w:rsidP="00714F49">
            <w:pPr>
              <w:autoSpaceDE w:val="0"/>
              <w:autoSpaceDN w:val="0"/>
              <w:adjustRightInd w:val="0"/>
              <w:rPr>
                <w:rFonts w:eastAsia="Calibri"/>
              </w:rPr>
            </w:pPr>
          </w:p>
          <w:p w:rsidR="00714F49" w:rsidRPr="00714F49" w:rsidRDefault="00714F49" w:rsidP="00714F49">
            <w:pPr>
              <w:autoSpaceDE w:val="0"/>
              <w:autoSpaceDN w:val="0"/>
              <w:adjustRightInd w:val="0"/>
              <w:rPr>
                <w:rFonts w:eastAsia="Calibri"/>
              </w:rPr>
            </w:pPr>
            <w:r w:rsidRPr="00714F49">
              <w:rPr>
                <w:rFonts w:eastAsia="Calibri"/>
              </w:rPr>
              <w:t>1</w:t>
            </w:r>
          </w:p>
          <w:p w:rsidR="00714F49" w:rsidRPr="00714F49" w:rsidRDefault="00714F49" w:rsidP="00714F49">
            <w:pPr>
              <w:autoSpaceDE w:val="0"/>
              <w:autoSpaceDN w:val="0"/>
              <w:adjustRightInd w:val="0"/>
              <w:rPr>
                <w:rFonts w:eastAsia="Calibri"/>
              </w:rPr>
            </w:pPr>
            <w:r w:rsidRPr="00714F49">
              <w:rPr>
                <w:rFonts w:eastAsia="Calibri"/>
              </w:rPr>
              <w:t>1</w:t>
            </w:r>
          </w:p>
        </w:tc>
      </w:tr>
      <w:tr w:rsidR="00714F49" w:rsidRPr="00714F49" w:rsidTr="009D25AB">
        <w:tc>
          <w:tcPr>
            <w:tcW w:w="7196" w:type="dxa"/>
            <w:shd w:val="clear" w:color="auto" w:fill="auto"/>
          </w:tcPr>
          <w:p w:rsidR="00714F49" w:rsidRPr="00714F49" w:rsidRDefault="00714F49" w:rsidP="00714F49">
            <w:pPr>
              <w:autoSpaceDE w:val="0"/>
              <w:autoSpaceDN w:val="0"/>
              <w:adjustRightInd w:val="0"/>
              <w:rPr>
                <w:rFonts w:eastAsia="Calibri"/>
              </w:rPr>
            </w:pPr>
            <w:r w:rsidRPr="00714F49">
              <w:rPr>
                <w:rFonts w:eastAsia="Calibri"/>
              </w:rPr>
              <w:t>Отношение сигнал/суммарные искажения тракта «канал-</w:t>
            </w:r>
          </w:p>
          <w:p w:rsidR="00714F49" w:rsidRPr="00714F49" w:rsidRDefault="00714F49" w:rsidP="00714F49">
            <w:pPr>
              <w:autoSpaceDE w:val="0"/>
              <w:autoSpaceDN w:val="0"/>
              <w:adjustRightInd w:val="0"/>
              <w:rPr>
                <w:rFonts w:eastAsia="Calibri"/>
              </w:rPr>
            </w:pPr>
            <w:r w:rsidRPr="00714F49">
              <w:rPr>
                <w:rFonts w:eastAsia="Calibri"/>
              </w:rPr>
              <w:t>аппарат», дБ, при уровне входного сигнала</w:t>
            </w:r>
          </w:p>
          <w:p w:rsidR="00714F49" w:rsidRPr="00714F49" w:rsidRDefault="00714F49" w:rsidP="00714F49">
            <w:pPr>
              <w:autoSpaceDE w:val="0"/>
              <w:autoSpaceDN w:val="0"/>
              <w:adjustRightInd w:val="0"/>
              <w:rPr>
                <w:rFonts w:eastAsia="Calibri"/>
              </w:rPr>
            </w:pPr>
            <w:r w:rsidRPr="00714F49">
              <w:rPr>
                <w:rFonts w:eastAsia="Calibri"/>
              </w:rPr>
              <w:t>–0 дБм0</w:t>
            </w:r>
          </w:p>
          <w:p w:rsidR="00714F49" w:rsidRPr="00714F49" w:rsidRDefault="00714F49" w:rsidP="00714F49">
            <w:pPr>
              <w:autoSpaceDE w:val="0"/>
              <w:autoSpaceDN w:val="0"/>
              <w:adjustRightInd w:val="0"/>
              <w:rPr>
                <w:rFonts w:eastAsia="Calibri"/>
              </w:rPr>
            </w:pPr>
            <w:r w:rsidRPr="00714F49">
              <w:rPr>
                <w:rFonts w:eastAsia="Calibri"/>
              </w:rPr>
              <w:t>–12 дБм0</w:t>
            </w:r>
          </w:p>
          <w:p w:rsidR="00714F49" w:rsidRPr="00714F49" w:rsidRDefault="00714F49" w:rsidP="00714F49">
            <w:pPr>
              <w:autoSpaceDE w:val="0"/>
              <w:autoSpaceDN w:val="0"/>
              <w:adjustRightInd w:val="0"/>
              <w:rPr>
                <w:rFonts w:eastAsia="Calibri"/>
              </w:rPr>
            </w:pPr>
            <w:r w:rsidRPr="00714F49">
              <w:rPr>
                <w:rFonts w:eastAsia="Calibri"/>
              </w:rPr>
              <w:t>–24 дБм0</w:t>
            </w:r>
          </w:p>
          <w:p w:rsidR="00714F49" w:rsidRPr="00714F49" w:rsidRDefault="00714F49" w:rsidP="00714F49">
            <w:pPr>
              <w:autoSpaceDE w:val="0"/>
              <w:autoSpaceDN w:val="0"/>
              <w:adjustRightInd w:val="0"/>
              <w:rPr>
                <w:rFonts w:eastAsia="Calibri"/>
              </w:rPr>
            </w:pPr>
            <w:r w:rsidRPr="00714F49">
              <w:rPr>
                <w:rFonts w:eastAsia="Calibri"/>
              </w:rPr>
              <w:t>–36 дБм0</w:t>
            </w:r>
          </w:p>
        </w:tc>
        <w:tc>
          <w:tcPr>
            <w:tcW w:w="1417" w:type="dxa"/>
            <w:shd w:val="clear" w:color="auto" w:fill="auto"/>
          </w:tcPr>
          <w:p w:rsidR="00714F49" w:rsidRPr="00714F49" w:rsidRDefault="00714F49" w:rsidP="00714F49">
            <w:pPr>
              <w:autoSpaceDE w:val="0"/>
              <w:autoSpaceDN w:val="0"/>
              <w:adjustRightInd w:val="0"/>
              <w:rPr>
                <w:rFonts w:eastAsia="Calibri"/>
              </w:rPr>
            </w:pPr>
          </w:p>
          <w:p w:rsidR="00714F49" w:rsidRPr="00714F49" w:rsidRDefault="00714F49" w:rsidP="00714F49">
            <w:pPr>
              <w:autoSpaceDE w:val="0"/>
              <w:autoSpaceDN w:val="0"/>
              <w:adjustRightInd w:val="0"/>
              <w:rPr>
                <w:rFonts w:eastAsia="Calibri"/>
              </w:rPr>
            </w:pPr>
          </w:p>
          <w:p w:rsidR="00714F49" w:rsidRPr="00714F49" w:rsidRDefault="00714F49" w:rsidP="00714F49">
            <w:pPr>
              <w:autoSpaceDE w:val="0"/>
              <w:autoSpaceDN w:val="0"/>
              <w:adjustRightInd w:val="0"/>
              <w:rPr>
                <w:rFonts w:eastAsia="Calibri"/>
              </w:rPr>
            </w:pPr>
            <w:r w:rsidRPr="00714F49">
              <w:rPr>
                <w:rFonts w:eastAsia="Calibri"/>
              </w:rPr>
              <w:t>34</w:t>
            </w:r>
          </w:p>
          <w:p w:rsidR="00714F49" w:rsidRPr="00714F49" w:rsidRDefault="00714F49" w:rsidP="00714F49">
            <w:pPr>
              <w:autoSpaceDE w:val="0"/>
              <w:autoSpaceDN w:val="0"/>
              <w:adjustRightInd w:val="0"/>
              <w:rPr>
                <w:rFonts w:eastAsia="Calibri"/>
              </w:rPr>
            </w:pPr>
            <w:r w:rsidRPr="00714F49">
              <w:rPr>
                <w:rFonts w:eastAsia="Calibri"/>
              </w:rPr>
              <w:t>34</w:t>
            </w:r>
          </w:p>
          <w:p w:rsidR="00714F49" w:rsidRPr="00714F49" w:rsidRDefault="00714F49" w:rsidP="00714F49">
            <w:pPr>
              <w:autoSpaceDE w:val="0"/>
              <w:autoSpaceDN w:val="0"/>
              <w:adjustRightInd w:val="0"/>
              <w:rPr>
                <w:rFonts w:eastAsia="Calibri"/>
              </w:rPr>
            </w:pPr>
            <w:r w:rsidRPr="00714F49">
              <w:rPr>
                <w:rFonts w:eastAsia="Calibri"/>
              </w:rPr>
              <w:t>34</w:t>
            </w:r>
          </w:p>
          <w:p w:rsidR="00714F49" w:rsidRPr="00714F49" w:rsidRDefault="00714F49" w:rsidP="00714F49">
            <w:pPr>
              <w:autoSpaceDE w:val="0"/>
              <w:autoSpaceDN w:val="0"/>
              <w:adjustRightInd w:val="0"/>
              <w:rPr>
                <w:rFonts w:eastAsia="Calibri"/>
              </w:rPr>
            </w:pPr>
            <w:r w:rsidRPr="00714F49">
              <w:rPr>
                <w:rFonts w:eastAsia="Calibri"/>
              </w:rPr>
              <w:t>31</w:t>
            </w:r>
          </w:p>
        </w:tc>
        <w:tc>
          <w:tcPr>
            <w:tcW w:w="1240" w:type="dxa"/>
            <w:shd w:val="clear" w:color="auto" w:fill="auto"/>
          </w:tcPr>
          <w:p w:rsidR="00714F49" w:rsidRPr="00714F49" w:rsidRDefault="00714F49" w:rsidP="00714F49">
            <w:pPr>
              <w:autoSpaceDE w:val="0"/>
              <w:autoSpaceDN w:val="0"/>
              <w:adjustRightInd w:val="0"/>
              <w:rPr>
                <w:rFonts w:eastAsia="Calibri"/>
              </w:rPr>
            </w:pPr>
          </w:p>
          <w:p w:rsidR="00714F49" w:rsidRPr="00714F49" w:rsidRDefault="00714F49" w:rsidP="00714F49">
            <w:pPr>
              <w:autoSpaceDE w:val="0"/>
              <w:autoSpaceDN w:val="0"/>
              <w:adjustRightInd w:val="0"/>
              <w:rPr>
                <w:rFonts w:eastAsia="Calibri"/>
              </w:rPr>
            </w:pPr>
          </w:p>
          <w:p w:rsidR="00714F49" w:rsidRPr="00714F49" w:rsidRDefault="00714F49" w:rsidP="00714F49">
            <w:pPr>
              <w:autoSpaceDE w:val="0"/>
              <w:autoSpaceDN w:val="0"/>
              <w:adjustRightInd w:val="0"/>
              <w:rPr>
                <w:rFonts w:eastAsia="Calibri"/>
              </w:rPr>
            </w:pPr>
            <w:r w:rsidRPr="00714F49">
              <w:rPr>
                <w:rFonts w:eastAsia="Calibri"/>
              </w:rPr>
              <w:t>–</w:t>
            </w:r>
          </w:p>
          <w:p w:rsidR="00714F49" w:rsidRPr="00714F49" w:rsidRDefault="00714F49" w:rsidP="00714F49">
            <w:pPr>
              <w:autoSpaceDE w:val="0"/>
              <w:autoSpaceDN w:val="0"/>
              <w:adjustRightInd w:val="0"/>
              <w:rPr>
                <w:rFonts w:eastAsia="Calibri"/>
              </w:rPr>
            </w:pPr>
            <w:r w:rsidRPr="00714F49">
              <w:rPr>
                <w:rFonts w:eastAsia="Calibri"/>
              </w:rPr>
              <w:t>–</w:t>
            </w:r>
          </w:p>
          <w:p w:rsidR="00714F49" w:rsidRPr="00714F49" w:rsidRDefault="00714F49" w:rsidP="00714F49">
            <w:pPr>
              <w:autoSpaceDE w:val="0"/>
              <w:autoSpaceDN w:val="0"/>
              <w:adjustRightInd w:val="0"/>
              <w:rPr>
                <w:rFonts w:eastAsia="Calibri"/>
              </w:rPr>
            </w:pPr>
            <w:r w:rsidRPr="00714F49">
              <w:rPr>
                <w:rFonts w:eastAsia="Calibri"/>
              </w:rPr>
              <w:t>–</w:t>
            </w:r>
          </w:p>
          <w:p w:rsidR="00714F49" w:rsidRPr="00714F49" w:rsidRDefault="00714F49" w:rsidP="00714F49">
            <w:pPr>
              <w:autoSpaceDE w:val="0"/>
              <w:autoSpaceDN w:val="0"/>
              <w:adjustRightInd w:val="0"/>
              <w:rPr>
                <w:rFonts w:eastAsia="Calibri"/>
              </w:rPr>
            </w:pPr>
            <w:r w:rsidRPr="00714F49">
              <w:rPr>
                <w:rFonts w:eastAsia="Calibri"/>
              </w:rPr>
              <w:t>–</w:t>
            </w:r>
          </w:p>
        </w:tc>
      </w:tr>
      <w:tr w:rsidR="00714F49" w:rsidRPr="00714F49" w:rsidTr="009D25AB">
        <w:tc>
          <w:tcPr>
            <w:tcW w:w="7196" w:type="dxa"/>
            <w:shd w:val="clear" w:color="auto" w:fill="auto"/>
          </w:tcPr>
          <w:p w:rsidR="00714F49" w:rsidRPr="00714F49" w:rsidRDefault="00714F49" w:rsidP="00714F49">
            <w:pPr>
              <w:autoSpaceDE w:val="0"/>
              <w:autoSpaceDN w:val="0"/>
              <w:adjustRightInd w:val="0"/>
              <w:rPr>
                <w:rFonts w:eastAsia="Calibri"/>
              </w:rPr>
            </w:pPr>
            <w:r w:rsidRPr="00714F49">
              <w:rPr>
                <w:rFonts w:eastAsia="Calibri"/>
              </w:rPr>
              <w:t>Относительный суммарный уровень тракта «аппарат-канал» на частоте 1020 Гц, дБм0, при выходном уровне канала</w:t>
            </w:r>
          </w:p>
          <w:p w:rsidR="00714F49" w:rsidRPr="00714F49" w:rsidRDefault="00714F49" w:rsidP="00714F49">
            <w:pPr>
              <w:autoSpaceDE w:val="0"/>
              <w:autoSpaceDN w:val="0"/>
              <w:adjustRightInd w:val="0"/>
              <w:rPr>
                <w:rFonts w:eastAsia="Calibri"/>
              </w:rPr>
            </w:pPr>
            <w:r w:rsidRPr="00714F49">
              <w:rPr>
                <w:rFonts w:eastAsia="Calibri"/>
              </w:rPr>
              <w:t>+4,3 дБ</w:t>
            </w:r>
          </w:p>
          <w:p w:rsidR="00714F49" w:rsidRPr="00714F49" w:rsidRDefault="00714F49" w:rsidP="00714F49">
            <w:pPr>
              <w:autoSpaceDE w:val="0"/>
              <w:autoSpaceDN w:val="0"/>
              <w:adjustRightInd w:val="0"/>
              <w:rPr>
                <w:rFonts w:eastAsia="Calibri"/>
              </w:rPr>
            </w:pPr>
            <w:r w:rsidRPr="00714F49">
              <w:rPr>
                <w:rFonts w:eastAsia="Calibri"/>
              </w:rPr>
              <w:t>–3,5 дБ</w:t>
            </w:r>
          </w:p>
          <w:p w:rsidR="00714F49" w:rsidRPr="00714F49" w:rsidRDefault="00714F49" w:rsidP="00714F49">
            <w:pPr>
              <w:autoSpaceDE w:val="0"/>
              <w:autoSpaceDN w:val="0"/>
              <w:adjustRightInd w:val="0"/>
              <w:rPr>
                <w:rFonts w:eastAsia="Calibri"/>
              </w:rPr>
            </w:pPr>
            <w:r w:rsidRPr="00714F49">
              <w:rPr>
                <w:rFonts w:eastAsia="Calibri"/>
              </w:rPr>
              <w:t>–13 дБ</w:t>
            </w:r>
          </w:p>
        </w:tc>
        <w:tc>
          <w:tcPr>
            <w:tcW w:w="1417" w:type="dxa"/>
            <w:shd w:val="clear" w:color="auto" w:fill="auto"/>
          </w:tcPr>
          <w:p w:rsidR="00714F49" w:rsidRPr="00714F49" w:rsidRDefault="00714F49" w:rsidP="00714F49">
            <w:pPr>
              <w:autoSpaceDE w:val="0"/>
              <w:autoSpaceDN w:val="0"/>
              <w:adjustRightInd w:val="0"/>
              <w:rPr>
                <w:rFonts w:eastAsia="Calibri"/>
              </w:rPr>
            </w:pPr>
          </w:p>
          <w:p w:rsidR="00714F49" w:rsidRPr="00714F49" w:rsidRDefault="00714F49" w:rsidP="00714F49">
            <w:pPr>
              <w:autoSpaceDE w:val="0"/>
              <w:autoSpaceDN w:val="0"/>
              <w:adjustRightInd w:val="0"/>
              <w:rPr>
                <w:rFonts w:eastAsia="Calibri"/>
              </w:rPr>
            </w:pPr>
          </w:p>
          <w:p w:rsidR="00714F49" w:rsidRPr="00714F49" w:rsidRDefault="00714F49" w:rsidP="00714F49">
            <w:pPr>
              <w:autoSpaceDE w:val="0"/>
              <w:autoSpaceDN w:val="0"/>
              <w:adjustRightInd w:val="0"/>
              <w:rPr>
                <w:rFonts w:eastAsia="Calibri"/>
              </w:rPr>
            </w:pPr>
          </w:p>
          <w:p w:rsidR="00714F49" w:rsidRPr="00714F49" w:rsidRDefault="00714F49" w:rsidP="00714F49">
            <w:pPr>
              <w:autoSpaceDE w:val="0"/>
              <w:autoSpaceDN w:val="0"/>
              <w:adjustRightInd w:val="0"/>
              <w:rPr>
                <w:rFonts w:eastAsia="Calibri"/>
              </w:rPr>
            </w:pPr>
            <w:r w:rsidRPr="00714F49">
              <w:rPr>
                <w:rFonts w:eastAsia="Calibri"/>
              </w:rPr>
              <w:t>3,3</w:t>
            </w:r>
          </w:p>
          <w:p w:rsidR="00714F49" w:rsidRPr="00714F49" w:rsidRDefault="00714F49" w:rsidP="00714F49">
            <w:pPr>
              <w:autoSpaceDE w:val="0"/>
              <w:autoSpaceDN w:val="0"/>
              <w:adjustRightInd w:val="0"/>
              <w:rPr>
                <w:rFonts w:eastAsia="Calibri"/>
              </w:rPr>
            </w:pPr>
            <w:r w:rsidRPr="00714F49">
              <w:rPr>
                <w:rFonts w:eastAsia="Calibri"/>
              </w:rPr>
              <w:t>–4,5</w:t>
            </w:r>
          </w:p>
          <w:p w:rsidR="00714F49" w:rsidRPr="00714F49" w:rsidRDefault="00714F49" w:rsidP="00714F49">
            <w:pPr>
              <w:autoSpaceDE w:val="0"/>
              <w:autoSpaceDN w:val="0"/>
              <w:adjustRightInd w:val="0"/>
              <w:rPr>
                <w:rFonts w:eastAsia="Calibri"/>
              </w:rPr>
            </w:pPr>
            <w:r w:rsidRPr="00714F49">
              <w:rPr>
                <w:rFonts w:eastAsia="Calibri"/>
              </w:rPr>
              <w:t>–14</w:t>
            </w:r>
          </w:p>
        </w:tc>
        <w:tc>
          <w:tcPr>
            <w:tcW w:w="1240" w:type="dxa"/>
            <w:shd w:val="clear" w:color="auto" w:fill="auto"/>
          </w:tcPr>
          <w:p w:rsidR="00714F49" w:rsidRPr="00714F49" w:rsidRDefault="00714F49" w:rsidP="00714F49">
            <w:pPr>
              <w:autoSpaceDE w:val="0"/>
              <w:autoSpaceDN w:val="0"/>
              <w:adjustRightInd w:val="0"/>
              <w:rPr>
                <w:rFonts w:eastAsia="Calibri"/>
              </w:rPr>
            </w:pPr>
          </w:p>
          <w:p w:rsidR="00714F49" w:rsidRPr="00714F49" w:rsidRDefault="00714F49" w:rsidP="00714F49">
            <w:pPr>
              <w:autoSpaceDE w:val="0"/>
              <w:autoSpaceDN w:val="0"/>
              <w:adjustRightInd w:val="0"/>
              <w:rPr>
                <w:rFonts w:eastAsia="Calibri"/>
              </w:rPr>
            </w:pPr>
          </w:p>
          <w:p w:rsidR="00714F49" w:rsidRPr="00714F49" w:rsidRDefault="00714F49" w:rsidP="00714F49">
            <w:pPr>
              <w:autoSpaceDE w:val="0"/>
              <w:autoSpaceDN w:val="0"/>
              <w:adjustRightInd w:val="0"/>
              <w:rPr>
                <w:rFonts w:eastAsia="Calibri"/>
              </w:rPr>
            </w:pPr>
          </w:p>
          <w:p w:rsidR="00714F49" w:rsidRPr="00714F49" w:rsidRDefault="00714F49" w:rsidP="00714F49">
            <w:pPr>
              <w:autoSpaceDE w:val="0"/>
              <w:autoSpaceDN w:val="0"/>
              <w:adjustRightInd w:val="0"/>
              <w:rPr>
                <w:rFonts w:eastAsia="Calibri"/>
              </w:rPr>
            </w:pPr>
            <w:r w:rsidRPr="00714F49">
              <w:rPr>
                <w:rFonts w:eastAsia="Calibri"/>
              </w:rPr>
              <w:t>5,3</w:t>
            </w:r>
          </w:p>
          <w:p w:rsidR="00714F49" w:rsidRPr="00714F49" w:rsidRDefault="00714F49" w:rsidP="00714F49">
            <w:pPr>
              <w:autoSpaceDE w:val="0"/>
              <w:autoSpaceDN w:val="0"/>
              <w:adjustRightInd w:val="0"/>
              <w:rPr>
                <w:rFonts w:eastAsia="Calibri"/>
              </w:rPr>
            </w:pPr>
            <w:r w:rsidRPr="00714F49">
              <w:rPr>
                <w:rFonts w:eastAsia="Calibri"/>
              </w:rPr>
              <w:t>–2,5</w:t>
            </w:r>
          </w:p>
          <w:p w:rsidR="00714F49" w:rsidRPr="00714F49" w:rsidRDefault="00714F49" w:rsidP="00714F49">
            <w:pPr>
              <w:autoSpaceDE w:val="0"/>
              <w:autoSpaceDN w:val="0"/>
              <w:adjustRightInd w:val="0"/>
              <w:ind w:left="431" w:hanging="431"/>
              <w:jc w:val="both"/>
              <w:rPr>
                <w:rFonts w:eastAsia="Calibri"/>
              </w:rPr>
            </w:pPr>
            <w:r w:rsidRPr="00714F49">
              <w:rPr>
                <w:rFonts w:eastAsia="Calibri"/>
              </w:rPr>
              <w:t>–12</w:t>
            </w:r>
          </w:p>
        </w:tc>
      </w:tr>
      <w:tr w:rsidR="00714F49" w:rsidRPr="00714F49" w:rsidTr="009D25AB">
        <w:tc>
          <w:tcPr>
            <w:tcW w:w="7196" w:type="dxa"/>
            <w:shd w:val="clear" w:color="auto" w:fill="auto"/>
          </w:tcPr>
          <w:p w:rsidR="00714F49" w:rsidRPr="00714F49" w:rsidRDefault="00714F49" w:rsidP="00714F49">
            <w:pPr>
              <w:autoSpaceDE w:val="0"/>
              <w:autoSpaceDN w:val="0"/>
              <w:adjustRightInd w:val="0"/>
              <w:rPr>
                <w:rFonts w:eastAsia="Calibri"/>
              </w:rPr>
            </w:pPr>
            <w:r w:rsidRPr="00714F49">
              <w:rPr>
                <w:rFonts w:eastAsia="Calibri"/>
              </w:rPr>
              <w:t>Отклонение суммарного уровня тракта «аппарат-канал», дБ, на частоте</w:t>
            </w:r>
          </w:p>
          <w:p w:rsidR="00714F49" w:rsidRPr="00714F49" w:rsidRDefault="00714F49" w:rsidP="00714F49">
            <w:pPr>
              <w:autoSpaceDE w:val="0"/>
              <w:autoSpaceDN w:val="0"/>
              <w:adjustRightInd w:val="0"/>
              <w:rPr>
                <w:rFonts w:eastAsia="Calibri"/>
              </w:rPr>
            </w:pPr>
            <w:r w:rsidRPr="00714F49">
              <w:rPr>
                <w:rFonts w:eastAsia="Calibri"/>
              </w:rPr>
              <w:t>300 Гц</w:t>
            </w:r>
          </w:p>
          <w:p w:rsidR="00714F49" w:rsidRPr="00714F49" w:rsidRDefault="00714F49" w:rsidP="00714F49">
            <w:pPr>
              <w:autoSpaceDE w:val="0"/>
              <w:autoSpaceDN w:val="0"/>
              <w:adjustRightInd w:val="0"/>
              <w:rPr>
                <w:rFonts w:eastAsia="Calibri"/>
              </w:rPr>
            </w:pPr>
            <w:r w:rsidRPr="00714F49">
              <w:rPr>
                <w:rFonts w:eastAsia="Calibri"/>
              </w:rPr>
              <w:t>3400 Гц</w:t>
            </w:r>
          </w:p>
        </w:tc>
        <w:tc>
          <w:tcPr>
            <w:tcW w:w="1417" w:type="dxa"/>
            <w:shd w:val="clear" w:color="auto" w:fill="auto"/>
          </w:tcPr>
          <w:p w:rsidR="00714F49" w:rsidRPr="00714F49" w:rsidRDefault="00714F49" w:rsidP="00714F49">
            <w:pPr>
              <w:autoSpaceDE w:val="0"/>
              <w:autoSpaceDN w:val="0"/>
              <w:adjustRightInd w:val="0"/>
              <w:rPr>
                <w:rFonts w:eastAsia="Calibri"/>
              </w:rPr>
            </w:pPr>
          </w:p>
          <w:p w:rsidR="00714F49" w:rsidRPr="00714F49" w:rsidRDefault="00714F49" w:rsidP="00714F49">
            <w:pPr>
              <w:autoSpaceDE w:val="0"/>
              <w:autoSpaceDN w:val="0"/>
              <w:adjustRightInd w:val="0"/>
              <w:rPr>
                <w:rFonts w:eastAsia="Calibri"/>
              </w:rPr>
            </w:pPr>
          </w:p>
          <w:p w:rsidR="00714F49" w:rsidRPr="00714F49" w:rsidRDefault="00714F49" w:rsidP="00714F49">
            <w:pPr>
              <w:autoSpaceDE w:val="0"/>
              <w:autoSpaceDN w:val="0"/>
              <w:adjustRightInd w:val="0"/>
              <w:rPr>
                <w:rFonts w:eastAsia="Calibri"/>
              </w:rPr>
            </w:pPr>
            <w:r w:rsidRPr="00714F49">
              <w:rPr>
                <w:rFonts w:eastAsia="Calibri"/>
              </w:rPr>
              <w:t>–1</w:t>
            </w:r>
          </w:p>
          <w:p w:rsidR="00714F49" w:rsidRPr="00714F49" w:rsidRDefault="00714F49" w:rsidP="00714F49">
            <w:pPr>
              <w:autoSpaceDE w:val="0"/>
              <w:autoSpaceDN w:val="0"/>
              <w:adjustRightInd w:val="0"/>
              <w:rPr>
                <w:rFonts w:eastAsia="Calibri"/>
              </w:rPr>
            </w:pPr>
            <w:r w:rsidRPr="00714F49">
              <w:rPr>
                <w:rFonts w:eastAsia="Calibri"/>
              </w:rPr>
              <w:t>–1</w:t>
            </w:r>
          </w:p>
        </w:tc>
        <w:tc>
          <w:tcPr>
            <w:tcW w:w="1240" w:type="dxa"/>
            <w:shd w:val="clear" w:color="auto" w:fill="auto"/>
          </w:tcPr>
          <w:p w:rsidR="00714F49" w:rsidRPr="00714F49" w:rsidRDefault="00714F49" w:rsidP="00714F49">
            <w:pPr>
              <w:autoSpaceDE w:val="0"/>
              <w:autoSpaceDN w:val="0"/>
              <w:adjustRightInd w:val="0"/>
              <w:rPr>
                <w:rFonts w:eastAsia="Calibri"/>
              </w:rPr>
            </w:pPr>
          </w:p>
          <w:p w:rsidR="00714F49" w:rsidRPr="00714F49" w:rsidRDefault="00714F49" w:rsidP="00714F49">
            <w:pPr>
              <w:autoSpaceDE w:val="0"/>
              <w:autoSpaceDN w:val="0"/>
              <w:adjustRightInd w:val="0"/>
              <w:rPr>
                <w:rFonts w:eastAsia="Calibri"/>
              </w:rPr>
            </w:pPr>
          </w:p>
          <w:p w:rsidR="00714F49" w:rsidRPr="00714F49" w:rsidRDefault="00714F49" w:rsidP="00714F49">
            <w:pPr>
              <w:autoSpaceDE w:val="0"/>
              <w:autoSpaceDN w:val="0"/>
              <w:adjustRightInd w:val="0"/>
              <w:rPr>
                <w:rFonts w:eastAsia="Calibri"/>
              </w:rPr>
            </w:pPr>
            <w:r w:rsidRPr="00714F49">
              <w:rPr>
                <w:rFonts w:eastAsia="Calibri"/>
              </w:rPr>
              <w:t>1</w:t>
            </w:r>
          </w:p>
          <w:p w:rsidR="00714F49" w:rsidRPr="00714F49" w:rsidRDefault="00714F49" w:rsidP="00714F49">
            <w:pPr>
              <w:autoSpaceDE w:val="0"/>
              <w:autoSpaceDN w:val="0"/>
              <w:adjustRightInd w:val="0"/>
              <w:rPr>
                <w:rFonts w:eastAsia="Calibri"/>
              </w:rPr>
            </w:pPr>
            <w:r w:rsidRPr="00714F49">
              <w:rPr>
                <w:rFonts w:eastAsia="Calibri"/>
              </w:rPr>
              <w:t>1</w:t>
            </w:r>
          </w:p>
        </w:tc>
      </w:tr>
      <w:tr w:rsidR="00714F49" w:rsidRPr="00714F49" w:rsidTr="009D25AB">
        <w:tc>
          <w:tcPr>
            <w:tcW w:w="7196" w:type="dxa"/>
            <w:shd w:val="clear" w:color="auto" w:fill="auto"/>
          </w:tcPr>
          <w:p w:rsidR="00714F49" w:rsidRPr="00714F49" w:rsidRDefault="00714F49" w:rsidP="00714F49">
            <w:pPr>
              <w:autoSpaceDE w:val="0"/>
              <w:autoSpaceDN w:val="0"/>
              <w:adjustRightInd w:val="0"/>
              <w:rPr>
                <w:rFonts w:eastAsia="Calibri"/>
              </w:rPr>
            </w:pPr>
            <w:r w:rsidRPr="00714F49">
              <w:rPr>
                <w:rFonts w:eastAsia="Calibri"/>
              </w:rPr>
              <w:t>Отношение сигнал/суммарные искажения тракта «аппарат-канал», дБ, при уровне входного сигнала</w:t>
            </w:r>
          </w:p>
          <w:p w:rsidR="00714F49" w:rsidRPr="00714F49" w:rsidRDefault="00714F49" w:rsidP="00714F49">
            <w:pPr>
              <w:autoSpaceDE w:val="0"/>
              <w:autoSpaceDN w:val="0"/>
              <w:adjustRightInd w:val="0"/>
              <w:rPr>
                <w:rFonts w:eastAsia="Calibri"/>
              </w:rPr>
            </w:pPr>
            <w:r w:rsidRPr="00714F49">
              <w:rPr>
                <w:rFonts w:eastAsia="Calibri"/>
              </w:rPr>
              <w:t>–0 дБм0</w:t>
            </w:r>
          </w:p>
          <w:p w:rsidR="00714F49" w:rsidRPr="00714F49" w:rsidRDefault="00714F49" w:rsidP="00714F49">
            <w:pPr>
              <w:autoSpaceDE w:val="0"/>
              <w:autoSpaceDN w:val="0"/>
              <w:adjustRightInd w:val="0"/>
              <w:rPr>
                <w:rFonts w:eastAsia="Calibri"/>
              </w:rPr>
            </w:pPr>
            <w:r w:rsidRPr="00714F49">
              <w:rPr>
                <w:rFonts w:eastAsia="Calibri"/>
              </w:rPr>
              <w:lastRenderedPageBreak/>
              <w:t>–12 дБм0</w:t>
            </w:r>
          </w:p>
          <w:p w:rsidR="00714F49" w:rsidRPr="00714F49" w:rsidRDefault="00714F49" w:rsidP="00714F49">
            <w:pPr>
              <w:autoSpaceDE w:val="0"/>
              <w:autoSpaceDN w:val="0"/>
              <w:adjustRightInd w:val="0"/>
              <w:rPr>
                <w:rFonts w:eastAsia="Calibri"/>
              </w:rPr>
            </w:pPr>
            <w:r w:rsidRPr="00714F49">
              <w:rPr>
                <w:rFonts w:eastAsia="Calibri"/>
              </w:rPr>
              <w:t>–24 дБм0</w:t>
            </w:r>
          </w:p>
          <w:p w:rsidR="00714F49" w:rsidRPr="00714F49" w:rsidRDefault="00714F49" w:rsidP="00714F49">
            <w:pPr>
              <w:autoSpaceDE w:val="0"/>
              <w:autoSpaceDN w:val="0"/>
              <w:adjustRightInd w:val="0"/>
              <w:rPr>
                <w:rFonts w:eastAsia="Calibri"/>
              </w:rPr>
            </w:pPr>
            <w:r w:rsidRPr="00714F49">
              <w:rPr>
                <w:rFonts w:eastAsia="Calibri"/>
              </w:rPr>
              <w:t>–36 дБм0</w:t>
            </w:r>
          </w:p>
        </w:tc>
        <w:tc>
          <w:tcPr>
            <w:tcW w:w="1417" w:type="dxa"/>
            <w:shd w:val="clear" w:color="auto" w:fill="auto"/>
          </w:tcPr>
          <w:p w:rsidR="00714F49" w:rsidRPr="00714F49" w:rsidRDefault="00714F49" w:rsidP="00714F49">
            <w:pPr>
              <w:autoSpaceDE w:val="0"/>
              <w:autoSpaceDN w:val="0"/>
              <w:adjustRightInd w:val="0"/>
              <w:rPr>
                <w:rFonts w:eastAsia="Calibri"/>
              </w:rPr>
            </w:pPr>
          </w:p>
          <w:p w:rsidR="00714F49" w:rsidRPr="00714F49" w:rsidRDefault="00714F49" w:rsidP="00714F49">
            <w:pPr>
              <w:autoSpaceDE w:val="0"/>
              <w:autoSpaceDN w:val="0"/>
              <w:adjustRightInd w:val="0"/>
              <w:rPr>
                <w:rFonts w:eastAsia="Calibri"/>
              </w:rPr>
            </w:pPr>
          </w:p>
          <w:p w:rsidR="00714F49" w:rsidRPr="00714F49" w:rsidRDefault="00714F49" w:rsidP="00714F49">
            <w:pPr>
              <w:autoSpaceDE w:val="0"/>
              <w:autoSpaceDN w:val="0"/>
              <w:adjustRightInd w:val="0"/>
              <w:rPr>
                <w:rFonts w:eastAsia="Calibri"/>
              </w:rPr>
            </w:pPr>
            <w:r w:rsidRPr="00714F49">
              <w:rPr>
                <w:rFonts w:eastAsia="Calibri"/>
              </w:rPr>
              <w:t>34</w:t>
            </w:r>
          </w:p>
          <w:p w:rsidR="00714F49" w:rsidRPr="00714F49" w:rsidRDefault="00714F49" w:rsidP="00714F49">
            <w:pPr>
              <w:autoSpaceDE w:val="0"/>
              <w:autoSpaceDN w:val="0"/>
              <w:adjustRightInd w:val="0"/>
              <w:rPr>
                <w:rFonts w:eastAsia="Calibri"/>
              </w:rPr>
            </w:pPr>
            <w:r w:rsidRPr="00714F49">
              <w:rPr>
                <w:rFonts w:eastAsia="Calibri"/>
              </w:rPr>
              <w:lastRenderedPageBreak/>
              <w:t>34</w:t>
            </w:r>
          </w:p>
          <w:p w:rsidR="00714F49" w:rsidRPr="00714F49" w:rsidRDefault="00714F49" w:rsidP="00714F49">
            <w:pPr>
              <w:autoSpaceDE w:val="0"/>
              <w:autoSpaceDN w:val="0"/>
              <w:adjustRightInd w:val="0"/>
              <w:rPr>
                <w:rFonts w:eastAsia="Calibri"/>
              </w:rPr>
            </w:pPr>
            <w:r w:rsidRPr="00714F49">
              <w:rPr>
                <w:rFonts w:eastAsia="Calibri"/>
              </w:rPr>
              <w:t>34</w:t>
            </w:r>
          </w:p>
          <w:p w:rsidR="00714F49" w:rsidRPr="00714F49" w:rsidRDefault="00714F49" w:rsidP="00714F49">
            <w:pPr>
              <w:autoSpaceDE w:val="0"/>
              <w:autoSpaceDN w:val="0"/>
              <w:adjustRightInd w:val="0"/>
              <w:rPr>
                <w:rFonts w:eastAsia="Calibri"/>
              </w:rPr>
            </w:pPr>
            <w:r w:rsidRPr="00714F49">
              <w:rPr>
                <w:rFonts w:eastAsia="Calibri"/>
              </w:rPr>
              <w:t>31</w:t>
            </w:r>
          </w:p>
        </w:tc>
        <w:tc>
          <w:tcPr>
            <w:tcW w:w="1240" w:type="dxa"/>
            <w:shd w:val="clear" w:color="auto" w:fill="auto"/>
          </w:tcPr>
          <w:p w:rsidR="00714F49" w:rsidRPr="00714F49" w:rsidRDefault="00714F49" w:rsidP="00714F49">
            <w:pPr>
              <w:autoSpaceDE w:val="0"/>
              <w:autoSpaceDN w:val="0"/>
              <w:adjustRightInd w:val="0"/>
              <w:rPr>
                <w:rFonts w:eastAsia="Calibri"/>
              </w:rPr>
            </w:pPr>
          </w:p>
          <w:p w:rsidR="00714F49" w:rsidRPr="00714F49" w:rsidRDefault="00714F49" w:rsidP="00714F49">
            <w:pPr>
              <w:autoSpaceDE w:val="0"/>
              <w:autoSpaceDN w:val="0"/>
              <w:adjustRightInd w:val="0"/>
              <w:rPr>
                <w:rFonts w:eastAsia="Calibri"/>
              </w:rPr>
            </w:pPr>
          </w:p>
          <w:p w:rsidR="00714F49" w:rsidRPr="00714F49" w:rsidRDefault="00714F49" w:rsidP="00714F49">
            <w:pPr>
              <w:autoSpaceDE w:val="0"/>
              <w:autoSpaceDN w:val="0"/>
              <w:adjustRightInd w:val="0"/>
              <w:rPr>
                <w:rFonts w:eastAsia="Calibri"/>
              </w:rPr>
            </w:pPr>
            <w:r w:rsidRPr="00714F49">
              <w:rPr>
                <w:rFonts w:eastAsia="Calibri"/>
              </w:rPr>
              <w:t>–</w:t>
            </w:r>
          </w:p>
          <w:p w:rsidR="00714F49" w:rsidRPr="00714F49" w:rsidRDefault="00714F49" w:rsidP="00714F49">
            <w:pPr>
              <w:autoSpaceDE w:val="0"/>
              <w:autoSpaceDN w:val="0"/>
              <w:adjustRightInd w:val="0"/>
              <w:rPr>
                <w:rFonts w:eastAsia="Calibri"/>
              </w:rPr>
            </w:pPr>
            <w:r w:rsidRPr="00714F49">
              <w:rPr>
                <w:rFonts w:eastAsia="Calibri"/>
              </w:rPr>
              <w:lastRenderedPageBreak/>
              <w:t>–</w:t>
            </w:r>
          </w:p>
          <w:p w:rsidR="00714F49" w:rsidRPr="00714F49" w:rsidRDefault="00714F49" w:rsidP="00714F49">
            <w:pPr>
              <w:autoSpaceDE w:val="0"/>
              <w:autoSpaceDN w:val="0"/>
              <w:adjustRightInd w:val="0"/>
              <w:rPr>
                <w:rFonts w:eastAsia="Calibri"/>
              </w:rPr>
            </w:pPr>
            <w:r w:rsidRPr="00714F49">
              <w:rPr>
                <w:rFonts w:eastAsia="Calibri"/>
              </w:rPr>
              <w:t>–</w:t>
            </w:r>
          </w:p>
          <w:p w:rsidR="00714F49" w:rsidRPr="00714F49" w:rsidRDefault="00714F49" w:rsidP="00714F49">
            <w:pPr>
              <w:autoSpaceDE w:val="0"/>
              <w:autoSpaceDN w:val="0"/>
              <w:adjustRightInd w:val="0"/>
              <w:rPr>
                <w:rFonts w:eastAsia="Calibri"/>
              </w:rPr>
            </w:pPr>
            <w:r w:rsidRPr="00714F49">
              <w:rPr>
                <w:rFonts w:eastAsia="Calibri"/>
              </w:rPr>
              <w:t>–</w:t>
            </w:r>
          </w:p>
        </w:tc>
      </w:tr>
      <w:tr w:rsidR="00714F49" w:rsidRPr="00714F49" w:rsidTr="009D25AB">
        <w:tc>
          <w:tcPr>
            <w:tcW w:w="7196" w:type="dxa"/>
            <w:shd w:val="clear" w:color="auto" w:fill="auto"/>
          </w:tcPr>
          <w:p w:rsidR="00714F49" w:rsidRPr="00714F49" w:rsidRDefault="00714F49" w:rsidP="00714F49">
            <w:pPr>
              <w:autoSpaceDE w:val="0"/>
              <w:autoSpaceDN w:val="0"/>
              <w:adjustRightInd w:val="0"/>
              <w:rPr>
                <w:rFonts w:eastAsia="Calibri"/>
              </w:rPr>
            </w:pPr>
            <w:r w:rsidRPr="00714F49">
              <w:rPr>
                <w:rFonts w:eastAsia="Calibri"/>
              </w:rPr>
              <w:lastRenderedPageBreak/>
              <w:t xml:space="preserve">Затухание синфазного сигнала, дБ </w:t>
            </w:r>
          </w:p>
        </w:tc>
        <w:tc>
          <w:tcPr>
            <w:tcW w:w="1417" w:type="dxa"/>
            <w:shd w:val="clear" w:color="auto" w:fill="auto"/>
          </w:tcPr>
          <w:p w:rsidR="00714F49" w:rsidRPr="00714F49" w:rsidRDefault="00714F49" w:rsidP="00714F49">
            <w:pPr>
              <w:autoSpaceDE w:val="0"/>
              <w:autoSpaceDN w:val="0"/>
              <w:adjustRightInd w:val="0"/>
              <w:rPr>
                <w:rFonts w:eastAsia="Calibri"/>
              </w:rPr>
            </w:pPr>
            <w:r w:rsidRPr="00714F49">
              <w:rPr>
                <w:rFonts w:eastAsia="Calibri"/>
              </w:rPr>
              <w:t>45</w:t>
            </w:r>
          </w:p>
        </w:tc>
        <w:tc>
          <w:tcPr>
            <w:tcW w:w="1240" w:type="dxa"/>
            <w:shd w:val="clear" w:color="auto" w:fill="auto"/>
          </w:tcPr>
          <w:p w:rsidR="00714F49" w:rsidRPr="00714F49" w:rsidRDefault="00714F49" w:rsidP="00714F49">
            <w:pPr>
              <w:autoSpaceDE w:val="0"/>
              <w:autoSpaceDN w:val="0"/>
              <w:adjustRightInd w:val="0"/>
              <w:rPr>
                <w:rFonts w:eastAsia="Calibri"/>
              </w:rPr>
            </w:pPr>
            <w:r w:rsidRPr="00714F49">
              <w:rPr>
                <w:rFonts w:eastAsia="Calibri"/>
              </w:rPr>
              <w:t>–</w:t>
            </w:r>
          </w:p>
        </w:tc>
      </w:tr>
      <w:tr w:rsidR="00714F49" w:rsidRPr="00714F49" w:rsidTr="009D25AB">
        <w:tc>
          <w:tcPr>
            <w:tcW w:w="7196" w:type="dxa"/>
            <w:shd w:val="clear" w:color="auto" w:fill="auto"/>
          </w:tcPr>
          <w:p w:rsidR="00714F49" w:rsidRPr="00714F49" w:rsidRDefault="00714F49" w:rsidP="00714F49">
            <w:pPr>
              <w:autoSpaceDE w:val="0"/>
              <w:autoSpaceDN w:val="0"/>
              <w:adjustRightInd w:val="0"/>
              <w:rPr>
                <w:rFonts w:eastAsia="Calibri"/>
              </w:rPr>
            </w:pPr>
            <w:r w:rsidRPr="00714F49">
              <w:rPr>
                <w:rFonts w:eastAsia="Calibri"/>
              </w:rPr>
              <w:t>Несогласованность импеданса относительно 600 Ом, дБ, на частоте</w:t>
            </w:r>
          </w:p>
          <w:p w:rsidR="00714F49" w:rsidRPr="00714F49" w:rsidRDefault="00714F49" w:rsidP="00714F49">
            <w:pPr>
              <w:autoSpaceDE w:val="0"/>
              <w:autoSpaceDN w:val="0"/>
              <w:adjustRightInd w:val="0"/>
              <w:rPr>
                <w:rFonts w:eastAsia="Calibri"/>
              </w:rPr>
            </w:pPr>
            <w:r w:rsidRPr="00714F49">
              <w:rPr>
                <w:rFonts w:eastAsia="Calibri"/>
              </w:rPr>
              <w:t>300 Гц</w:t>
            </w:r>
          </w:p>
          <w:p w:rsidR="00714F49" w:rsidRPr="00714F49" w:rsidRDefault="00714F49" w:rsidP="00714F49">
            <w:pPr>
              <w:autoSpaceDE w:val="0"/>
              <w:autoSpaceDN w:val="0"/>
              <w:adjustRightInd w:val="0"/>
              <w:rPr>
                <w:rFonts w:eastAsia="Calibri"/>
              </w:rPr>
            </w:pPr>
            <w:r w:rsidRPr="00714F49">
              <w:rPr>
                <w:rFonts w:eastAsia="Calibri"/>
              </w:rPr>
              <w:t>1020 Гц</w:t>
            </w:r>
          </w:p>
          <w:p w:rsidR="00714F49" w:rsidRPr="00714F49" w:rsidRDefault="00714F49" w:rsidP="00714F49">
            <w:pPr>
              <w:autoSpaceDE w:val="0"/>
              <w:autoSpaceDN w:val="0"/>
              <w:adjustRightInd w:val="0"/>
              <w:rPr>
                <w:rFonts w:eastAsia="Calibri"/>
              </w:rPr>
            </w:pPr>
            <w:r w:rsidRPr="00714F49">
              <w:rPr>
                <w:rFonts w:eastAsia="Calibri"/>
              </w:rPr>
              <w:t>3400 Гц</w:t>
            </w:r>
          </w:p>
        </w:tc>
        <w:tc>
          <w:tcPr>
            <w:tcW w:w="1417" w:type="dxa"/>
            <w:shd w:val="clear" w:color="auto" w:fill="auto"/>
          </w:tcPr>
          <w:p w:rsidR="00714F49" w:rsidRPr="00714F49" w:rsidRDefault="00714F49" w:rsidP="00714F49">
            <w:pPr>
              <w:autoSpaceDE w:val="0"/>
              <w:autoSpaceDN w:val="0"/>
              <w:adjustRightInd w:val="0"/>
              <w:rPr>
                <w:rFonts w:eastAsia="Calibri"/>
              </w:rPr>
            </w:pPr>
          </w:p>
          <w:p w:rsidR="00714F49" w:rsidRPr="00714F49" w:rsidRDefault="00714F49" w:rsidP="00714F49">
            <w:pPr>
              <w:autoSpaceDE w:val="0"/>
              <w:autoSpaceDN w:val="0"/>
              <w:adjustRightInd w:val="0"/>
              <w:rPr>
                <w:rFonts w:eastAsia="Calibri"/>
              </w:rPr>
            </w:pPr>
          </w:p>
          <w:p w:rsidR="00714F49" w:rsidRPr="00714F49" w:rsidRDefault="00714F49" w:rsidP="00714F49">
            <w:pPr>
              <w:autoSpaceDE w:val="0"/>
              <w:autoSpaceDN w:val="0"/>
              <w:adjustRightInd w:val="0"/>
              <w:rPr>
                <w:rFonts w:eastAsia="Calibri"/>
              </w:rPr>
            </w:pPr>
            <w:r w:rsidRPr="00714F49">
              <w:rPr>
                <w:rFonts w:eastAsia="Calibri"/>
              </w:rPr>
              <w:t>–</w:t>
            </w:r>
          </w:p>
          <w:p w:rsidR="00714F49" w:rsidRPr="00714F49" w:rsidRDefault="00714F49" w:rsidP="00714F49">
            <w:pPr>
              <w:autoSpaceDE w:val="0"/>
              <w:autoSpaceDN w:val="0"/>
              <w:adjustRightInd w:val="0"/>
              <w:rPr>
                <w:rFonts w:eastAsia="Calibri"/>
              </w:rPr>
            </w:pPr>
            <w:r w:rsidRPr="00714F49">
              <w:rPr>
                <w:rFonts w:eastAsia="Calibri"/>
              </w:rPr>
              <w:t>–</w:t>
            </w:r>
          </w:p>
          <w:p w:rsidR="00714F49" w:rsidRPr="00714F49" w:rsidRDefault="00714F49" w:rsidP="00714F49">
            <w:pPr>
              <w:autoSpaceDE w:val="0"/>
              <w:autoSpaceDN w:val="0"/>
              <w:adjustRightInd w:val="0"/>
              <w:rPr>
                <w:rFonts w:eastAsia="Calibri"/>
              </w:rPr>
            </w:pPr>
            <w:r w:rsidRPr="00714F49">
              <w:rPr>
                <w:rFonts w:eastAsia="Calibri"/>
              </w:rPr>
              <w:t>–</w:t>
            </w:r>
          </w:p>
        </w:tc>
        <w:tc>
          <w:tcPr>
            <w:tcW w:w="1240" w:type="dxa"/>
            <w:shd w:val="clear" w:color="auto" w:fill="auto"/>
          </w:tcPr>
          <w:p w:rsidR="00714F49" w:rsidRPr="00714F49" w:rsidRDefault="00714F49" w:rsidP="00714F49">
            <w:pPr>
              <w:autoSpaceDE w:val="0"/>
              <w:autoSpaceDN w:val="0"/>
              <w:adjustRightInd w:val="0"/>
              <w:rPr>
                <w:rFonts w:eastAsia="Calibri"/>
              </w:rPr>
            </w:pPr>
          </w:p>
          <w:p w:rsidR="00714F49" w:rsidRPr="00714F49" w:rsidRDefault="00714F49" w:rsidP="00714F49">
            <w:pPr>
              <w:autoSpaceDE w:val="0"/>
              <w:autoSpaceDN w:val="0"/>
              <w:adjustRightInd w:val="0"/>
              <w:rPr>
                <w:rFonts w:eastAsia="Calibri"/>
              </w:rPr>
            </w:pPr>
          </w:p>
          <w:p w:rsidR="00714F49" w:rsidRPr="00714F49" w:rsidRDefault="00714F49" w:rsidP="00714F49">
            <w:pPr>
              <w:autoSpaceDE w:val="0"/>
              <w:autoSpaceDN w:val="0"/>
              <w:adjustRightInd w:val="0"/>
              <w:rPr>
                <w:rFonts w:eastAsia="Calibri"/>
              </w:rPr>
            </w:pPr>
            <w:r w:rsidRPr="00714F49">
              <w:rPr>
                <w:rFonts w:eastAsia="Calibri"/>
              </w:rPr>
              <w:t>–14</w:t>
            </w:r>
          </w:p>
          <w:p w:rsidR="00714F49" w:rsidRPr="00714F49" w:rsidRDefault="00714F49" w:rsidP="00714F49">
            <w:pPr>
              <w:autoSpaceDE w:val="0"/>
              <w:autoSpaceDN w:val="0"/>
              <w:adjustRightInd w:val="0"/>
              <w:rPr>
                <w:rFonts w:eastAsia="Calibri"/>
              </w:rPr>
            </w:pPr>
            <w:r w:rsidRPr="00714F49">
              <w:rPr>
                <w:rFonts w:eastAsia="Calibri"/>
              </w:rPr>
              <w:t>–18</w:t>
            </w:r>
          </w:p>
          <w:p w:rsidR="00714F49" w:rsidRPr="00714F49" w:rsidRDefault="00714F49" w:rsidP="00714F49">
            <w:pPr>
              <w:autoSpaceDE w:val="0"/>
              <w:autoSpaceDN w:val="0"/>
              <w:adjustRightInd w:val="0"/>
              <w:rPr>
                <w:rFonts w:eastAsia="Calibri"/>
              </w:rPr>
            </w:pPr>
            <w:r w:rsidRPr="00714F49">
              <w:rPr>
                <w:rFonts w:eastAsia="Calibri"/>
              </w:rPr>
              <w:t>–18</w:t>
            </w:r>
          </w:p>
        </w:tc>
      </w:tr>
      <w:tr w:rsidR="00714F49" w:rsidRPr="00714F49" w:rsidTr="009D25AB">
        <w:tc>
          <w:tcPr>
            <w:tcW w:w="7196" w:type="dxa"/>
            <w:shd w:val="clear" w:color="auto" w:fill="auto"/>
          </w:tcPr>
          <w:p w:rsidR="00714F49" w:rsidRPr="00714F49" w:rsidRDefault="00714F49" w:rsidP="00714F49">
            <w:pPr>
              <w:autoSpaceDE w:val="0"/>
              <w:autoSpaceDN w:val="0"/>
              <w:adjustRightInd w:val="0"/>
              <w:rPr>
                <w:rFonts w:eastAsia="Calibri"/>
              </w:rPr>
            </w:pPr>
            <w:r w:rsidRPr="00714F49">
              <w:rPr>
                <w:rFonts w:eastAsia="Calibri"/>
              </w:rPr>
              <w:t>Параметры детектора сигнала 2100 Гц</w:t>
            </w:r>
          </w:p>
          <w:p w:rsidR="00714F49" w:rsidRPr="00714F49" w:rsidRDefault="00714F49" w:rsidP="00714F49">
            <w:pPr>
              <w:autoSpaceDE w:val="0"/>
              <w:autoSpaceDN w:val="0"/>
              <w:adjustRightInd w:val="0"/>
              <w:rPr>
                <w:rFonts w:eastAsia="Calibri"/>
              </w:rPr>
            </w:pPr>
            <w:r w:rsidRPr="00714F49">
              <w:rPr>
                <w:rFonts w:eastAsia="Calibri"/>
              </w:rPr>
              <w:t>уровень входного сигнала, дБм0</w:t>
            </w:r>
          </w:p>
          <w:p w:rsidR="00714F49" w:rsidRPr="00714F49" w:rsidRDefault="00714F49" w:rsidP="00714F49">
            <w:pPr>
              <w:autoSpaceDE w:val="0"/>
              <w:autoSpaceDN w:val="0"/>
              <w:adjustRightInd w:val="0"/>
              <w:rPr>
                <w:rFonts w:eastAsia="Calibri"/>
              </w:rPr>
            </w:pPr>
            <w:r w:rsidRPr="00714F49">
              <w:rPr>
                <w:rFonts w:eastAsia="Calibri"/>
              </w:rPr>
              <w:t>диапазон частот гарантированного приема, Гц</w:t>
            </w:r>
          </w:p>
          <w:p w:rsidR="00714F49" w:rsidRPr="00714F49" w:rsidRDefault="00714F49" w:rsidP="00714F49">
            <w:pPr>
              <w:autoSpaceDE w:val="0"/>
              <w:autoSpaceDN w:val="0"/>
              <w:adjustRightInd w:val="0"/>
              <w:rPr>
                <w:rFonts w:eastAsia="Calibri"/>
              </w:rPr>
            </w:pPr>
            <w:r w:rsidRPr="00714F49">
              <w:rPr>
                <w:rFonts w:eastAsia="Calibri"/>
              </w:rPr>
              <w:t>диапазон частот гарантированного неприема, Гц</w:t>
            </w:r>
          </w:p>
        </w:tc>
        <w:tc>
          <w:tcPr>
            <w:tcW w:w="1417" w:type="dxa"/>
            <w:shd w:val="clear" w:color="auto" w:fill="auto"/>
          </w:tcPr>
          <w:p w:rsidR="00714F49" w:rsidRPr="00714F49" w:rsidRDefault="00714F49" w:rsidP="00714F49">
            <w:pPr>
              <w:autoSpaceDE w:val="0"/>
              <w:autoSpaceDN w:val="0"/>
              <w:adjustRightInd w:val="0"/>
              <w:rPr>
                <w:rFonts w:eastAsia="Calibri"/>
              </w:rPr>
            </w:pPr>
          </w:p>
          <w:p w:rsidR="00714F49" w:rsidRPr="00714F49" w:rsidRDefault="00714F49" w:rsidP="00714F49">
            <w:pPr>
              <w:autoSpaceDE w:val="0"/>
              <w:autoSpaceDN w:val="0"/>
              <w:adjustRightInd w:val="0"/>
              <w:rPr>
                <w:rFonts w:eastAsia="Calibri"/>
              </w:rPr>
            </w:pPr>
            <w:r w:rsidRPr="00714F49">
              <w:rPr>
                <w:rFonts w:eastAsia="Calibri"/>
              </w:rPr>
              <w:t>–20</w:t>
            </w:r>
          </w:p>
          <w:p w:rsidR="00714F49" w:rsidRPr="00714F49" w:rsidRDefault="00714F49" w:rsidP="00714F49">
            <w:pPr>
              <w:autoSpaceDE w:val="0"/>
              <w:autoSpaceDN w:val="0"/>
              <w:adjustRightInd w:val="0"/>
              <w:rPr>
                <w:rFonts w:eastAsia="Calibri"/>
              </w:rPr>
            </w:pPr>
            <w:r w:rsidRPr="00714F49">
              <w:rPr>
                <w:rFonts w:eastAsia="Calibri"/>
              </w:rPr>
              <w:t>2085</w:t>
            </w:r>
          </w:p>
          <w:p w:rsidR="00714F49" w:rsidRPr="00714F49" w:rsidRDefault="00714F49" w:rsidP="00714F49">
            <w:pPr>
              <w:autoSpaceDE w:val="0"/>
              <w:autoSpaceDN w:val="0"/>
              <w:adjustRightInd w:val="0"/>
              <w:rPr>
                <w:rFonts w:eastAsia="Calibri"/>
              </w:rPr>
            </w:pPr>
            <w:r w:rsidRPr="00714F49">
              <w:rPr>
                <w:rFonts w:eastAsia="Calibri"/>
              </w:rPr>
              <w:t>2130</w:t>
            </w:r>
          </w:p>
        </w:tc>
        <w:tc>
          <w:tcPr>
            <w:tcW w:w="1240" w:type="dxa"/>
            <w:shd w:val="clear" w:color="auto" w:fill="auto"/>
          </w:tcPr>
          <w:p w:rsidR="00714F49" w:rsidRPr="00714F49" w:rsidRDefault="00714F49" w:rsidP="00714F49">
            <w:pPr>
              <w:autoSpaceDE w:val="0"/>
              <w:autoSpaceDN w:val="0"/>
              <w:adjustRightInd w:val="0"/>
              <w:rPr>
                <w:rFonts w:eastAsia="Calibri"/>
              </w:rPr>
            </w:pPr>
          </w:p>
          <w:p w:rsidR="00714F49" w:rsidRPr="00714F49" w:rsidRDefault="00714F49" w:rsidP="00714F49">
            <w:pPr>
              <w:autoSpaceDE w:val="0"/>
              <w:autoSpaceDN w:val="0"/>
              <w:adjustRightInd w:val="0"/>
              <w:rPr>
                <w:rFonts w:eastAsia="Calibri"/>
              </w:rPr>
            </w:pPr>
            <w:r w:rsidRPr="00714F49">
              <w:rPr>
                <w:rFonts w:eastAsia="Calibri"/>
              </w:rPr>
              <w:t>3,14</w:t>
            </w:r>
          </w:p>
          <w:p w:rsidR="00714F49" w:rsidRPr="00714F49" w:rsidRDefault="00714F49" w:rsidP="00714F49">
            <w:pPr>
              <w:autoSpaceDE w:val="0"/>
              <w:autoSpaceDN w:val="0"/>
              <w:adjustRightInd w:val="0"/>
              <w:rPr>
                <w:rFonts w:eastAsia="Calibri"/>
              </w:rPr>
            </w:pPr>
            <w:r w:rsidRPr="00714F49">
              <w:rPr>
                <w:rFonts w:eastAsia="Calibri"/>
              </w:rPr>
              <w:t>2115</w:t>
            </w:r>
          </w:p>
          <w:p w:rsidR="00714F49" w:rsidRPr="00714F49" w:rsidRDefault="00714F49" w:rsidP="00714F49">
            <w:pPr>
              <w:autoSpaceDE w:val="0"/>
              <w:autoSpaceDN w:val="0"/>
              <w:adjustRightInd w:val="0"/>
              <w:rPr>
                <w:rFonts w:eastAsia="Calibri"/>
              </w:rPr>
            </w:pPr>
            <w:r w:rsidRPr="00714F49">
              <w:rPr>
                <w:rFonts w:eastAsia="Calibri"/>
              </w:rPr>
              <w:t>2070</w:t>
            </w:r>
          </w:p>
        </w:tc>
      </w:tr>
      <w:tr w:rsidR="00714F49" w:rsidRPr="00714F49" w:rsidTr="009D25AB">
        <w:tc>
          <w:tcPr>
            <w:tcW w:w="7196" w:type="dxa"/>
            <w:shd w:val="clear" w:color="auto" w:fill="auto"/>
          </w:tcPr>
          <w:p w:rsidR="00714F49" w:rsidRPr="00714F49" w:rsidRDefault="00714F49" w:rsidP="00714F49">
            <w:pPr>
              <w:autoSpaceDE w:val="0"/>
              <w:autoSpaceDN w:val="0"/>
              <w:adjustRightInd w:val="0"/>
              <w:rPr>
                <w:rFonts w:eastAsia="Calibri"/>
              </w:rPr>
            </w:pPr>
            <w:r w:rsidRPr="00714F49">
              <w:rPr>
                <w:rFonts w:eastAsia="Calibri"/>
              </w:rPr>
              <w:t>Параметры генератора сигнала 2100 Гц</w:t>
            </w:r>
          </w:p>
          <w:p w:rsidR="00714F49" w:rsidRPr="00714F49" w:rsidRDefault="00714F49" w:rsidP="00714F49">
            <w:pPr>
              <w:autoSpaceDE w:val="0"/>
              <w:autoSpaceDN w:val="0"/>
              <w:adjustRightInd w:val="0"/>
              <w:rPr>
                <w:rFonts w:eastAsia="Calibri"/>
              </w:rPr>
            </w:pPr>
            <w:r w:rsidRPr="00714F49">
              <w:rPr>
                <w:rFonts w:eastAsia="Calibri"/>
              </w:rPr>
              <w:t>уровень сигнала, дБм0</w:t>
            </w:r>
          </w:p>
          <w:p w:rsidR="00714F49" w:rsidRPr="00714F49" w:rsidRDefault="00714F49" w:rsidP="00714F49">
            <w:pPr>
              <w:autoSpaceDE w:val="0"/>
              <w:autoSpaceDN w:val="0"/>
              <w:adjustRightInd w:val="0"/>
              <w:rPr>
                <w:rFonts w:eastAsia="Calibri"/>
              </w:rPr>
            </w:pPr>
            <w:r w:rsidRPr="00714F49">
              <w:rPr>
                <w:rFonts w:eastAsia="Calibri"/>
              </w:rPr>
              <w:t>частота сигнала, Гц</w:t>
            </w:r>
          </w:p>
        </w:tc>
        <w:tc>
          <w:tcPr>
            <w:tcW w:w="1417" w:type="dxa"/>
            <w:shd w:val="clear" w:color="auto" w:fill="auto"/>
          </w:tcPr>
          <w:p w:rsidR="00714F49" w:rsidRPr="00714F49" w:rsidRDefault="00714F49" w:rsidP="00714F49">
            <w:pPr>
              <w:autoSpaceDE w:val="0"/>
              <w:autoSpaceDN w:val="0"/>
              <w:adjustRightInd w:val="0"/>
              <w:rPr>
                <w:rFonts w:eastAsia="Calibri"/>
              </w:rPr>
            </w:pPr>
          </w:p>
          <w:p w:rsidR="00714F49" w:rsidRPr="00714F49" w:rsidRDefault="00714F49" w:rsidP="00714F49">
            <w:pPr>
              <w:autoSpaceDE w:val="0"/>
              <w:autoSpaceDN w:val="0"/>
              <w:adjustRightInd w:val="0"/>
              <w:rPr>
                <w:rFonts w:eastAsia="Calibri"/>
              </w:rPr>
            </w:pPr>
            <w:r w:rsidRPr="00714F49">
              <w:rPr>
                <w:rFonts w:eastAsia="Calibri"/>
              </w:rPr>
              <w:t>–9,6</w:t>
            </w:r>
          </w:p>
          <w:p w:rsidR="00714F49" w:rsidRPr="00714F49" w:rsidRDefault="00714F49" w:rsidP="00714F49">
            <w:pPr>
              <w:autoSpaceDE w:val="0"/>
              <w:autoSpaceDN w:val="0"/>
              <w:adjustRightInd w:val="0"/>
              <w:rPr>
                <w:rFonts w:eastAsia="Calibri"/>
              </w:rPr>
            </w:pPr>
            <w:r w:rsidRPr="00714F49">
              <w:rPr>
                <w:rFonts w:eastAsia="Calibri"/>
              </w:rPr>
              <w:t>2099</w:t>
            </w:r>
          </w:p>
        </w:tc>
        <w:tc>
          <w:tcPr>
            <w:tcW w:w="1240" w:type="dxa"/>
            <w:shd w:val="clear" w:color="auto" w:fill="auto"/>
          </w:tcPr>
          <w:p w:rsidR="00714F49" w:rsidRPr="00714F49" w:rsidRDefault="00714F49" w:rsidP="00714F49">
            <w:pPr>
              <w:autoSpaceDE w:val="0"/>
              <w:autoSpaceDN w:val="0"/>
              <w:adjustRightInd w:val="0"/>
              <w:rPr>
                <w:rFonts w:eastAsia="Calibri"/>
              </w:rPr>
            </w:pPr>
          </w:p>
          <w:p w:rsidR="00714F49" w:rsidRPr="00714F49" w:rsidRDefault="00714F49" w:rsidP="00714F49">
            <w:pPr>
              <w:autoSpaceDE w:val="0"/>
              <w:autoSpaceDN w:val="0"/>
              <w:adjustRightInd w:val="0"/>
              <w:rPr>
                <w:rFonts w:eastAsia="Calibri"/>
              </w:rPr>
            </w:pPr>
            <w:r w:rsidRPr="00714F49">
              <w:rPr>
                <w:rFonts w:eastAsia="Calibri"/>
              </w:rPr>
              <w:t>–9,4</w:t>
            </w:r>
          </w:p>
          <w:p w:rsidR="00714F49" w:rsidRPr="00714F49" w:rsidRDefault="00714F49" w:rsidP="00714F49">
            <w:pPr>
              <w:autoSpaceDE w:val="0"/>
              <w:autoSpaceDN w:val="0"/>
              <w:adjustRightInd w:val="0"/>
              <w:rPr>
                <w:rFonts w:eastAsia="Calibri"/>
              </w:rPr>
            </w:pPr>
            <w:r w:rsidRPr="00714F49">
              <w:rPr>
                <w:rFonts w:eastAsia="Calibri"/>
              </w:rPr>
              <w:t>2101</w:t>
            </w:r>
          </w:p>
        </w:tc>
      </w:tr>
      <w:tr w:rsidR="00714F49" w:rsidRPr="00714F49" w:rsidTr="009D25AB">
        <w:tc>
          <w:tcPr>
            <w:tcW w:w="7196" w:type="dxa"/>
            <w:shd w:val="clear" w:color="auto" w:fill="auto"/>
          </w:tcPr>
          <w:p w:rsidR="00714F49" w:rsidRPr="00714F49" w:rsidRDefault="00714F49" w:rsidP="00714F49">
            <w:pPr>
              <w:autoSpaceDE w:val="0"/>
              <w:autoSpaceDN w:val="0"/>
              <w:adjustRightInd w:val="0"/>
              <w:rPr>
                <w:rFonts w:eastAsia="Calibri"/>
              </w:rPr>
            </w:pPr>
            <w:r w:rsidRPr="00714F49">
              <w:rPr>
                <w:rFonts w:eastAsia="Calibri"/>
              </w:rPr>
              <w:t xml:space="preserve">Балансное затухание </w:t>
            </w:r>
            <w:proofErr w:type="spellStart"/>
            <w:r w:rsidRPr="00714F49">
              <w:rPr>
                <w:rFonts w:eastAsia="Calibri"/>
              </w:rPr>
              <w:t>дифсистемы</w:t>
            </w:r>
            <w:proofErr w:type="spellEnd"/>
            <w:r w:rsidRPr="00714F49">
              <w:rPr>
                <w:rFonts w:eastAsia="Calibri"/>
              </w:rPr>
              <w:t xml:space="preserve"> при нагрузке 600 Ом, дБ, на частоте</w:t>
            </w:r>
          </w:p>
          <w:p w:rsidR="00714F49" w:rsidRPr="00714F49" w:rsidRDefault="00714F49" w:rsidP="00714F49">
            <w:pPr>
              <w:autoSpaceDE w:val="0"/>
              <w:autoSpaceDN w:val="0"/>
              <w:adjustRightInd w:val="0"/>
              <w:rPr>
                <w:rFonts w:eastAsia="Calibri"/>
              </w:rPr>
            </w:pPr>
            <w:r w:rsidRPr="00714F49">
              <w:rPr>
                <w:rFonts w:eastAsia="Calibri"/>
              </w:rPr>
              <w:t>300 Гц</w:t>
            </w:r>
          </w:p>
          <w:p w:rsidR="00714F49" w:rsidRPr="00714F49" w:rsidRDefault="00714F49" w:rsidP="00714F49">
            <w:pPr>
              <w:autoSpaceDE w:val="0"/>
              <w:autoSpaceDN w:val="0"/>
              <w:adjustRightInd w:val="0"/>
              <w:rPr>
                <w:rFonts w:eastAsia="Calibri"/>
              </w:rPr>
            </w:pPr>
            <w:r w:rsidRPr="00714F49">
              <w:rPr>
                <w:rFonts w:eastAsia="Calibri"/>
              </w:rPr>
              <w:t>1020 Гц</w:t>
            </w:r>
          </w:p>
          <w:p w:rsidR="00714F49" w:rsidRPr="00714F49" w:rsidRDefault="00714F49" w:rsidP="00714F49">
            <w:pPr>
              <w:autoSpaceDE w:val="0"/>
              <w:autoSpaceDN w:val="0"/>
              <w:adjustRightInd w:val="0"/>
              <w:rPr>
                <w:rFonts w:eastAsia="Calibri"/>
              </w:rPr>
            </w:pPr>
            <w:r w:rsidRPr="00714F49">
              <w:rPr>
                <w:rFonts w:eastAsia="Calibri"/>
              </w:rPr>
              <w:t>3400 Гц</w:t>
            </w:r>
          </w:p>
        </w:tc>
        <w:tc>
          <w:tcPr>
            <w:tcW w:w="1417" w:type="dxa"/>
            <w:shd w:val="clear" w:color="auto" w:fill="auto"/>
          </w:tcPr>
          <w:p w:rsidR="00714F49" w:rsidRPr="00714F49" w:rsidRDefault="00714F49" w:rsidP="00714F49">
            <w:pPr>
              <w:autoSpaceDE w:val="0"/>
              <w:autoSpaceDN w:val="0"/>
              <w:adjustRightInd w:val="0"/>
              <w:rPr>
                <w:rFonts w:eastAsia="Calibri"/>
              </w:rPr>
            </w:pPr>
          </w:p>
          <w:p w:rsidR="00714F49" w:rsidRPr="00714F49" w:rsidRDefault="00714F49" w:rsidP="00714F49">
            <w:pPr>
              <w:autoSpaceDE w:val="0"/>
              <w:autoSpaceDN w:val="0"/>
              <w:adjustRightInd w:val="0"/>
              <w:rPr>
                <w:rFonts w:eastAsia="Calibri"/>
              </w:rPr>
            </w:pPr>
          </w:p>
          <w:p w:rsidR="00714F49" w:rsidRPr="00714F49" w:rsidRDefault="00714F49" w:rsidP="00714F49">
            <w:pPr>
              <w:autoSpaceDE w:val="0"/>
              <w:autoSpaceDN w:val="0"/>
              <w:adjustRightInd w:val="0"/>
              <w:rPr>
                <w:rFonts w:eastAsia="Calibri"/>
              </w:rPr>
            </w:pPr>
            <w:r w:rsidRPr="00714F49">
              <w:rPr>
                <w:rFonts w:eastAsia="Calibri"/>
              </w:rPr>
              <w:t>20</w:t>
            </w:r>
          </w:p>
          <w:p w:rsidR="00714F49" w:rsidRPr="00714F49" w:rsidRDefault="00714F49" w:rsidP="00714F49">
            <w:pPr>
              <w:autoSpaceDE w:val="0"/>
              <w:autoSpaceDN w:val="0"/>
              <w:adjustRightInd w:val="0"/>
              <w:rPr>
                <w:rFonts w:eastAsia="Calibri"/>
              </w:rPr>
            </w:pPr>
            <w:r w:rsidRPr="00714F49">
              <w:rPr>
                <w:rFonts w:eastAsia="Calibri"/>
              </w:rPr>
              <w:t>26</w:t>
            </w:r>
          </w:p>
          <w:p w:rsidR="00714F49" w:rsidRPr="00714F49" w:rsidRDefault="00714F49" w:rsidP="00714F49">
            <w:pPr>
              <w:autoSpaceDE w:val="0"/>
              <w:autoSpaceDN w:val="0"/>
              <w:adjustRightInd w:val="0"/>
              <w:rPr>
                <w:rFonts w:eastAsia="Calibri"/>
              </w:rPr>
            </w:pPr>
            <w:r w:rsidRPr="00714F49">
              <w:rPr>
                <w:rFonts w:eastAsia="Calibri"/>
              </w:rPr>
              <w:t>26</w:t>
            </w:r>
          </w:p>
        </w:tc>
        <w:tc>
          <w:tcPr>
            <w:tcW w:w="1240" w:type="dxa"/>
            <w:shd w:val="clear" w:color="auto" w:fill="auto"/>
          </w:tcPr>
          <w:p w:rsidR="00714F49" w:rsidRPr="00714F49" w:rsidRDefault="00714F49" w:rsidP="00714F49">
            <w:pPr>
              <w:autoSpaceDE w:val="0"/>
              <w:autoSpaceDN w:val="0"/>
              <w:adjustRightInd w:val="0"/>
              <w:rPr>
                <w:rFonts w:eastAsia="Calibri"/>
              </w:rPr>
            </w:pPr>
          </w:p>
          <w:p w:rsidR="00714F49" w:rsidRPr="00714F49" w:rsidRDefault="00714F49" w:rsidP="00714F49">
            <w:pPr>
              <w:autoSpaceDE w:val="0"/>
              <w:autoSpaceDN w:val="0"/>
              <w:adjustRightInd w:val="0"/>
              <w:rPr>
                <w:rFonts w:eastAsia="Calibri"/>
              </w:rPr>
            </w:pPr>
          </w:p>
          <w:p w:rsidR="00714F49" w:rsidRPr="00714F49" w:rsidRDefault="00714F49" w:rsidP="00714F49">
            <w:pPr>
              <w:autoSpaceDE w:val="0"/>
              <w:autoSpaceDN w:val="0"/>
              <w:adjustRightInd w:val="0"/>
              <w:rPr>
                <w:rFonts w:eastAsia="Calibri"/>
              </w:rPr>
            </w:pPr>
            <w:r w:rsidRPr="00714F49">
              <w:rPr>
                <w:rFonts w:eastAsia="Calibri"/>
              </w:rPr>
              <w:t>–</w:t>
            </w:r>
          </w:p>
          <w:p w:rsidR="00714F49" w:rsidRPr="00714F49" w:rsidRDefault="00714F49" w:rsidP="00714F49">
            <w:pPr>
              <w:autoSpaceDE w:val="0"/>
              <w:autoSpaceDN w:val="0"/>
              <w:adjustRightInd w:val="0"/>
              <w:rPr>
                <w:rFonts w:eastAsia="Calibri"/>
              </w:rPr>
            </w:pPr>
            <w:r w:rsidRPr="00714F49">
              <w:rPr>
                <w:rFonts w:eastAsia="Calibri"/>
              </w:rPr>
              <w:t>–</w:t>
            </w:r>
          </w:p>
          <w:p w:rsidR="00714F49" w:rsidRPr="00714F49" w:rsidRDefault="00714F49" w:rsidP="00714F49">
            <w:pPr>
              <w:autoSpaceDE w:val="0"/>
              <w:autoSpaceDN w:val="0"/>
              <w:adjustRightInd w:val="0"/>
              <w:rPr>
                <w:rFonts w:eastAsia="Calibri"/>
              </w:rPr>
            </w:pPr>
            <w:r w:rsidRPr="00714F49">
              <w:rPr>
                <w:rFonts w:eastAsia="Calibri"/>
              </w:rPr>
              <w:t>–</w:t>
            </w:r>
          </w:p>
        </w:tc>
      </w:tr>
      <w:tr w:rsidR="00714F49" w:rsidRPr="00714F49" w:rsidTr="009D25AB">
        <w:tc>
          <w:tcPr>
            <w:tcW w:w="7196" w:type="dxa"/>
            <w:shd w:val="clear" w:color="auto" w:fill="auto"/>
          </w:tcPr>
          <w:p w:rsidR="00714F49" w:rsidRPr="00714F49" w:rsidRDefault="00714F49" w:rsidP="00714F49">
            <w:pPr>
              <w:autoSpaceDE w:val="0"/>
              <w:autoSpaceDN w:val="0"/>
              <w:adjustRightInd w:val="0"/>
              <w:rPr>
                <w:rFonts w:eastAsia="Calibri"/>
              </w:rPr>
            </w:pPr>
            <w:r w:rsidRPr="00714F49">
              <w:rPr>
                <w:rFonts w:eastAsia="Calibri"/>
              </w:rPr>
              <w:t>Затухание отражения относительно 600 Ом+1 мкФ, дБ, на</w:t>
            </w:r>
          </w:p>
          <w:p w:rsidR="00714F49" w:rsidRPr="00714F49" w:rsidRDefault="00714F49" w:rsidP="00714F49">
            <w:pPr>
              <w:autoSpaceDE w:val="0"/>
              <w:autoSpaceDN w:val="0"/>
              <w:adjustRightInd w:val="0"/>
              <w:rPr>
                <w:rFonts w:eastAsia="Calibri"/>
              </w:rPr>
            </w:pPr>
            <w:r w:rsidRPr="00714F49">
              <w:rPr>
                <w:rFonts w:eastAsia="Calibri"/>
              </w:rPr>
              <w:t>частоте</w:t>
            </w:r>
          </w:p>
          <w:p w:rsidR="00714F49" w:rsidRPr="00714F49" w:rsidRDefault="00714F49" w:rsidP="00714F49">
            <w:pPr>
              <w:autoSpaceDE w:val="0"/>
              <w:autoSpaceDN w:val="0"/>
              <w:adjustRightInd w:val="0"/>
              <w:rPr>
                <w:rFonts w:eastAsia="Calibri"/>
              </w:rPr>
            </w:pPr>
            <w:r w:rsidRPr="00714F49">
              <w:rPr>
                <w:rFonts w:eastAsia="Calibri"/>
              </w:rPr>
              <w:t>300 Гц</w:t>
            </w:r>
          </w:p>
          <w:p w:rsidR="00714F49" w:rsidRPr="00714F49" w:rsidRDefault="00714F49" w:rsidP="00714F49">
            <w:pPr>
              <w:autoSpaceDE w:val="0"/>
              <w:autoSpaceDN w:val="0"/>
              <w:adjustRightInd w:val="0"/>
              <w:rPr>
                <w:rFonts w:eastAsia="Calibri"/>
              </w:rPr>
            </w:pPr>
            <w:r w:rsidRPr="00714F49">
              <w:rPr>
                <w:rFonts w:eastAsia="Calibri"/>
              </w:rPr>
              <w:t>1020 Гц</w:t>
            </w:r>
          </w:p>
          <w:p w:rsidR="00714F49" w:rsidRPr="00714F49" w:rsidRDefault="00714F49" w:rsidP="00714F49">
            <w:pPr>
              <w:autoSpaceDE w:val="0"/>
              <w:autoSpaceDN w:val="0"/>
              <w:adjustRightInd w:val="0"/>
              <w:rPr>
                <w:rFonts w:eastAsia="Calibri"/>
              </w:rPr>
            </w:pPr>
            <w:r w:rsidRPr="00714F49">
              <w:rPr>
                <w:rFonts w:eastAsia="Calibri"/>
              </w:rPr>
              <w:t>3400 Гц</w:t>
            </w:r>
          </w:p>
        </w:tc>
        <w:tc>
          <w:tcPr>
            <w:tcW w:w="1417" w:type="dxa"/>
            <w:shd w:val="clear" w:color="auto" w:fill="auto"/>
          </w:tcPr>
          <w:p w:rsidR="00714F49" w:rsidRPr="00714F49" w:rsidRDefault="00714F49" w:rsidP="00714F49">
            <w:pPr>
              <w:autoSpaceDE w:val="0"/>
              <w:autoSpaceDN w:val="0"/>
              <w:adjustRightInd w:val="0"/>
              <w:rPr>
                <w:rFonts w:eastAsia="Calibri"/>
              </w:rPr>
            </w:pPr>
          </w:p>
          <w:p w:rsidR="00714F49" w:rsidRPr="00714F49" w:rsidRDefault="00714F49" w:rsidP="00714F49">
            <w:pPr>
              <w:autoSpaceDE w:val="0"/>
              <w:autoSpaceDN w:val="0"/>
              <w:adjustRightInd w:val="0"/>
              <w:rPr>
                <w:rFonts w:eastAsia="Calibri"/>
              </w:rPr>
            </w:pPr>
          </w:p>
          <w:p w:rsidR="00714F49" w:rsidRPr="00714F49" w:rsidRDefault="00714F49" w:rsidP="00714F49">
            <w:pPr>
              <w:autoSpaceDE w:val="0"/>
              <w:autoSpaceDN w:val="0"/>
              <w:adjustRightInd w:val="0"/>
              <w:rPr>
                <w:rFonts w:eastAsia="Calibri"/>
              </w:rPr>
            </w:pPr>
            <w:r w:rsidRPr="00714F49">
              <w:rPr>
                <w:rFonts w:eastAsia="Calibri"/>
              </w:rPr>
              <w:t>12</w:t>
            </w:r>
          </w:p>
          <w:p w:rsidR="00714F49" w:rsidRPr="00714F49" w:rsidRDefault="00714F49" w:rsidP="00714F49">
            <w:pPr>
              <w:autoSpaceDE w:val="0"/>
              <w:autoSpaceDN w:val="0"/>
              <w:adjustRightInd w:val="0"/>
              <w:rPr>
                <w:rFonts w:eastAsia="Calibri"/>
              </w:rPr>
            </w:pPr>
            <w:r w:rsidRPr="00714F49">
              <w:rPr>
                <w:rFonts w:eastAsia="Calibri"/>
              </w:rPr>
              <w:t>15</w:t>
            </w:r>
          </w:p>
          <w:p w:rsidR="00714F49" w:rsidRPr="00714F49" w:rsidRDefault="00714F49" w:rsidP="00714F49">
            <w:pPr>
              <w:autoSpaceDE w:val="0"/>
              <w:autoSpaceDN w:val="0"/>
              <w:adjustRightInd w:val="0"/>
              <w:rPr>
                <w:rFonts w:eastAsia="Calibri"/>
              </w:rPr>
            </w:pPr>
            <w:r w:rsidRPr="00714F49">
              <w:rPr>
                <w:rFonts w:eastAsia="Calibri"/>
              </w:rPr>
              <w:t>15</w:t>
            </w:r>
          </w:p>
        </w:tc>
        <w:tc>
          <w:tcPr>
            <w:tcW w:w="1240" w:type="dxa"/>
            <w:shd w:val="clear" w:color="auto" w:fill="auto"/>
          </w:tcPr>
          <w:p w:rsidR="00714F49" w:rsidRPr="00714F49" w:rsidRDefault="00714F49" w:rsidP="00714F49">
            <w:pPr>
              <w:autoSpaceDE w:val="0"/>
              <w:autoSpaceDN w:val="0"/>
              <w:adjustRightInd w:val="0"/>
              <w:rPr>
                <w:rFonts w:eastAsia="Calibri"/>
              </w:rPr>
            </w:pPr>
          </w:p>
          <w:p w:rsidR="00714F49" w:rsidRPr="00714F49" w:rsidRDefault="00714F49" w:rsidP="00714F49">
            <w:pPr>
              <w:autoSpaceDE w:val="0"/>
              <w:autoSpaceDN w:val="0"/>
              <w:adjustRightInd w:val="0"/>
              <w:rPr>
                <w:rFonts w:eastAsia="Calibri"/>
              </w:rPr>
            </w:pPr>
          </w:p>
          <w:p w:rsidR="00714F49" w:rsidRPr="00714F49" w:rsidRDefault="00714F49" w:rsidP="00714F49">
            <w:pPr>
              <w:autoSpaceDE w:val="0"/>
              <w:autoSpaceDN w:val="0"/>
              <w:adjustRightInd w:val="0"/>
              <w:rPr>
                <w:rFonts w:eastAsia="Calibri"/>
              </w:rPr>
            </w:pPr>
            <w:r w:rsidRPr="00714F49">
              <w:rPr>
                <w:rFonts w:eastAsia="Calibri"/>
              </w:rPr>
              <w:t>–</w:t>
            </w:r>
          </w:p>
          <w:p w:rsidR="00714F49" w:rsidRPr="00714F49" w:rsidRDefault="00714F49" w:rsidP="00714F49">
            <w:pPr>
              <w:autoSpaceDE w:val="0"/>
              <w:autoSpaceDN w:val="0"/>
              <w:adjustRightInd w:val="0"/>
              <w:rPr>
                <w:rFonts w:eastAsia="Calibri"/>
              </w:rPr>
            </w:pPr>
            <w:r w:rsidRPr="00714F49">
              <w:rPr>
                <w:rFonts w:eastAsia="Calibri"/>
              </w:rPr>
              <w:t>–</w:t>
            </w:r>
          </w:p>
          <w:p w:rsidR="00714F49" w:rsidRPr="00714F49" w:rsidRDefault="00714F49" w:rsidP="00714F49">
            <w:pPr>
              <w:autoSpaceDE w:val="0"/>
              <w:autoSpaceDN w:val="0"/>
              <w:adjustRightInd w:val="0"/>
              <w:rPr>
                <w:rFonts w:eastAsia="Calibri"/>
              </w:rPr>
            </w:pPr>
            <w:r w:rsidRPr="00714F49">
              <w:rPr>
                <w:rFonts w:eastAsia="Calibri"/>
              </w:rPr>
              <w:t>–</w:t>
            </w:r>
          </w:p>
        </w:tc>
      </w:tr>
      <w:tr w:rsidR="00714F49" w:rsidRPr="00714F49" w:rsidTr="009D25AB">
        <w:tc>
          <w:tcPr>
            <w:tcW w:w="7196" w:type="dxa"/>
            <w:shd w:val="clear" w:color="auto" w:fill="auto"/>
          </w:tcPr>
          <w:p w:rsidR="00714F49" w:rsidRPr="00714F49" w:rsidRDefault="00714F49" w:rsidP="00714F49">
            <w:pPr>
              <w:autoSpaceDE w:val="0"/>
              <w:autoSpaceDN w:val="0"/>
              <w:adjustRightInd w:val="0"/>
              <w:rPr>
                <w:rFonts w:eastAsia="Calibri"/>
              </w:rPr>
            </w:pPr>
            <w:r w:rsidRPr="00714F49">
              <w:rPr>
                <w:rFonts w:eastAsia="Calibri"/>
              </w:rPr>
              <w:t>Напряжение вызывного сигнала на нагрузке 1,5 кОм+1 мкФ, В (</w:t>
            </w:r>
            <w:proofErr w:type="spellStart"/>
            <w:r w:rsidRPr="00714F49">
              <w:rPr>
                <w:rFonts w:eastAsia="Calibri"/>
              </w:rPr>
              <w:t>эфф</w:t>
            </w:r>
            <w:proofErr w:type="spellEnd"/>
            <w:r w:rsidRPr="00714F49">
              <w:rPr>
                <w:rFonts w:eastAsia="Calibri"/>
              </w:rPr>
              <w:t>)</w:t>
            </w:r>
          </w:p>
        </w:tc>
        <w:tc>
          <w:tcPr>
            <w:tcW w:w="1417" w:type="dxa"/>
            <w:shd w:val="clear" w:color="auto" w:fill="auto"/>
          </w:tcPr>
          <w:p w:rsidR="00714F49" w:rsidRPr="00714F49" w:rsidRDefault="00714F49" w:rsidP="00714F49">
            <w:pPr>
              <w:autoSpaceDE w:val="0"/>
              <w:autoSpaceDN w:val="0"/>
              <w:adjustRightInd w:val="0"/>
              <w:rPr>
                <w:rFonts w:eastAsia="Calibri"/>
              </w:rPr>
            </w:pPr>
          </w:p>
          <w:p w:rsidR="00714F49" w:rsidRPr="00714F49" w:rsidRDefault="00714F49" w:rsidP="00714F49">
            <w:pPr>
              <w:autoSpaceDE w:val="0"/>
              <w:autoSpaceDN w:val="0"/>
              <w:adjustRightInd w:val="0"/>
              <w:rPr>
                <w:rFonts w:eastAsia="Calibri"/>
              </w:rPr>
            </w:pPr>
            <w:r w:rsidRPr="00714F49">
              <w:rPr>
                <w:rFonts w:eastAsia="Calibri"/>
              </w:rPr>
              <w:t>24</w:t>
            </w:r>
          </w:p>
        </w:tc>
        <w:tc>
          <w:tcPr>
            <w:tcW w:w="1240" w:type="dxa"/>
            <w:shd w:val="clear" w:color="auto" w:fill="auto"/>
          </w:tcPr>
          <w:p w:rsidR="00714F49" w:rsidRPr="00714F49" w:rsidRDefault="00714F49" w:rsidP="00714F49">
            <w:pPr>
              <w:autoSpaceDE w:val="0"/>
              <w:autoSpaceDN w:val="0"/>
              <w:adjustRightInd w:val="0"/>
              <w:rPr>
                <w:rFonts w:eastAsia="Calibri"/>
              </w:rPr>
            </w:pPr>
          </w:p>
          <w:p w:rsidR="00714F49" w:rsidRPr="00714F49" w:rsidRDefault="00714F49" w:rsidP="00714F49">
            <w:pPr>
              <w:autoSpaceDE w:val="0"/>
              <w:autoSpaceDN w:val="0"/>
              <w:adjustRightInd w:val="0"/>
              <w:rPr>
                <w:rFonts w:eastAsia="Calibri"/>
              </w:rPr>
            </w:pPr>
            <w:r w:rsidRPr="00714F49">
              <w:rPr>
                <w:rFonts w:eastAsia="Calibri"/>
              </w:rPr>
              <w:t>–</w:t>
            </w:r>
          </w:p>
        </w:tc>
      </w:tr>
      <w:tr w:rsidR="00714F49" w:rsidRPr="00714F49" w:rsidTr="009D25AB">
        <w:tc>
          <w:tcPr>
            <w:tcW w:w="7196" w:type="dxa"/>
            <w:shd w:val="clear" w:color="auto" w:fill="auto"/>
          </w:tcPr>
          <w:p w:rsidR="00714F49" w:rsidRPr="00714F49" w:rsidRDefault="00714F49" w:rsidP="00714F49">
            <w:pPr>
              <w:autoSpaceDE w:val="0"/>
              <w:autoSpaceDN w:val="0"/>
              <w:adjustRightInd w:val="0"/>
              <w:rPr>
                <w:rFonts w:eastAsia="Calibri"/>
              </w:rPr>
            </w:pPr>
            <w:r w:rsidRPr="00714F49">
              <w:rPr>
                <w:rFonts w:eastAsia="Calibri"/>
              </w:rPr>
              <w:t xml:space="preserve">Частота вызывного сигнала, Гц </w:t>
            </w:r>
          </w:p>
        </w:tc>
        <w:tc>
          <w:tcPr>
            <w:tcW w:w="1417" w:type="dxa"/>
            <w:shd w:val="clear" w:color="auto" w:fill="auto"/>
          </w:tcPr>
          <w:p w:rsidR="00714F49" w:rsidRPr="00714F49" w:rsidRDefault="00714F49" w:rsidP="00714F49">
            <w:pPr>
              <w:autoSpaceDE w:val="0"/>
              <w:autoSpaceDN w:val="0"/>
              <w:adjustRightInd w:val="0"/>
              <w:rPr>
                <w:rFonts w:eastAsia="Calibri"/>
              </w:rPr>
            </w:pPr>
            <w:r w:rsidRPr="00714F49">
              <w:rPr>
                <w:rFonts w:eastAsia="Calibri"/>
              </w:rPr>
              <w:t>24</w:t>
            </w:r>
          </w:p>
        </w:tc>
        <w:tc>
          <w:tcPr>
            <w:tcW w:w="1240" w:type="dxa"/>
            <w:shd w:val="clear" w:color="auto" w:fill="auto"/>
          </w:tcPr>
          <w:p w:rsidR="00714F49" w:rsidRPr="00714F49" w:rsidRDefault="00714F49" w:rsidP="00714F49">
            <w:pPr>
              <w:autoSpaceDE w:val="0"/>
              <w:autoSpaceDN w:val="0"/>
              <w:adjustRightInd w:val="0"/>
              <w:rPr>
                <w:rFonts w:eastAsia="Calibri"/>
              </w:rPr>
            </w:pPr>
            <w:r w:rsidRPr="00714F49">
              <w:rPr>
                <w:rFonts w:eastAsia="Calibri"/>
              </w:rPr>
              <w:t>26</w:t>
            </w:r>
          </w:p>
        </w:tc>
      </w:tr>
      <w:tr w:rsidR="00714F49" w:rsidRPr="00714F49" w:rsidTr="009D25AB">
        <w:tc>
          <w:tcPr>
            <w:tcW w:w="7196" w:type="dxa"/>
            <w:shd w:val="clear" w:color="auto" w:fill="auto"/>
          </w:tcPr>
          <w:p w:rsidR="00714F49" w:rsidRPr="00714F49" w:rsidRDefault="00714F49" w:rsidP="00714F49">
            <w:pPr>
              <w:autoSpaceDE w:val="0"/>
              <w:autoSpaceDN w:val="0"/>
              <w:adjustRightInd w:val="0"/>
              <w:rPr>
                <w:rFonts w:eastAsia="Calibri"/>
              </w:rPr>
            </w:pPr>
            <w:r w:rsidRPr="00714F49">
              <w:rPr>
                <w:rFonts w:eastAsia="Calibri"/>
              </w:rPr>
              <w:t>Напряжение детектирования вызывного сигнала В(</w:t>
            </w:r>
            <w:proofErr w:type="spellStart"/>
            <w:r w:rsidRPr="00714F49">
              <w:rPr>
                <w:rFonts w:eastAsia="Calibri"/>
              </w:rPr>
              <w:t>эфф</w:t>
            </w:r>
            <w:proofErr w:type="spellEnd"/>
            <w:r w:rsidRPr="00714F49">
              <w:rPr>
                <w:rFonts w:eastAsia="Calibri"/>
              </w:rPr>
              <w:t>)</w:t>
            </w:r>
          </w:p>
        </w:tc>
        <w:tc>
          <w:tcPr>
            <w:tcW w:w="1417" w:type="dxa"/>
            <w:shd w:val="clear" w:color="auto" w:fill="auto"/>
          </w:tcPr>
          <w:p w:rsidR="00714F49" w:rsidRPr="00714F49" w:rsidRDefault="00714F49" w:rsidP="00714F49">
            <w:pPr>
              <w:autoSpaceDE w:val="0"/>
              <w:autoSpaceDN w:val="0"/>
              <w:adjustRightInd w:val="0"/>
              <w:jc w:val="both"/>
              <w:rPr>
                <w:rFonts w:eastAsia="Calibri"/>
              </w:rPr>
            </w:pPr>
            <w:r w:rsidRPr="00714F49">
              <w:rPr>
                <w:rFonts w:eastAsia="Calibri"/>
              </w:rPr>
              <w:t>15</w:t>
            </w:r>
          </w:p>
        </w:tc>
        <w:tc>
          <w:tcPr>
            <w:tcW w:w="1240" w:type="dxa"/>
            <w:shd w:val="clear" w:color="auto" w:fill="auto"/>
          </w:tcPr>
          <w:p w:rsidR="00714F49" w:rsidRPr="00714F49" w:rsidRDefault="00714F49" w:rsidP="00714F49">
            <w:pPr>
              <w:autoSpaceDE w:val="0"/>
              <w:autoSpaceDN w:val="0"/>
              <w:adjustRightInd w:val="0"/>
              <w:rPr>
                <w:rFonts w:eastAsia="Calibri"/>
              </w:rPr>
            </w:pPr>
            <w:r w:rsidRPr="00714F49">
              <w:rPr>
                <w:rFonts w:eastAsia="Calibri"/>
              </w:rPr>
              <w:t>25</w:t>
            </w:r>
          </w:p>
        </w:tc>
      </w:tr>
    </w:tbl>
    <w:p w:rsidR="000558D5" w:rsidRDefault="000558D5" w:rsidP="000558D5">
      <w:pPr>
        <w:tabs>
          <w:tab w:val="left" w:pos="567"/>
        </w:tabs>
        <w:ind w:right="-851"/>
        <w:jc w:val="both"/>
        <w:rPr>
          <w:color w:val="000000" w:themeColor="text1"/>
        </w:rPr>
      </w:pPr>
    </w:p>
    <w:p w:rsidR="000558D5" w:rsidRDefault="000558D5" w:rsidP="000558D5">
      <w:pPr>
        <w:tabs>
          <w:tab w:val="left" w:pos="567"/>
        </w:tabs>
        <w:ind w:right="-851"/>
        <w:jc w:val="both"/>
        <w:rPr>
          <w:color w:val="000000" w:themeColor="text1"/>
        </w:rPr>
      </w:pPr>
    </w:p>
    <w:p w:rsidR="000558D5" w:rsidRDefault="000558D5" w:rsidP="000558D5">
      <w:pPr>
        <w:tabs>
          <w:tab w:val="left" w:pos="567"/>
        </w:tabs>
        <w:ind w:right="-851"/>
        <w:jc w:val="both"/>
        <w:rPr>
          <w:color w:val="000000" w:themeColor="text1"/>
        </w:rPr>
      </w:pPr>
    </w:p>
    <w:p w:rsidR="000558D5" w:rsidRDefault="000558D5" w:rsidP="000558D5">
      <w:pPr>
        <w:tabs>
          <w:tab w:val="left" w:pos="567"/>
        </w:tabs>
        <w:ind w:right="-851"/>
        <w:jc w:val="both"/>
        <w:rPr>
          <w:color w:val="000000" w:themeColor="text1"/>
        </w:rPr>
      </w:pPr>
    </w:p>
    <w:p w:rsidR="00714F49" w:rsidRDefault="00714F49" w:rsidP="000558D5">
      <w:pPr>
        <w:tabs>
          <w:tab w:val="left" w:pos="567"/>
        </w:tabs>
        <w:ind w:right="-851"/>
        <w:jc w:val="both"/>
        <w:rPr>
          <w:color w:val="000000" w:themeColor="text1"/>
        </w:rPr>
      </w:pPr>
    </w:p>
    <w:p w:rsidR="009D25AB" w:rsidRDefault="009D25AB" w:rsidP="000558D5">
      <w:pPr>
        <w:tabs>
          <w:tab w:val="left" w:pos="567"/>
        </w:tabs>
        <w:ind w:right="-851"/>
        <w:jc w:val="both"/>
        <w:rPr>
          <w:color w:val="000000" w:themeColor="text1"/>
        </w:rPr>
      </w:pPr>
    </w:p>
    <w:p w:rsidR="009D25AB" w:rsidRDefault="009D25AB" w:rsidP="000558D5">
      <w:pPr>
        <w:tabs>
          <w:tab w:val="left" w:pos="567"/>
        </w:tabs>
        <w:ind w:right="-851"/>
        <w:jc w:val="both"/>
        <w:rPr>
          <w:color w:val="000000" w:themeColor="text1"/>
        </w:rPr>
      </w:pPr>
    </w:p>
    <w:p w:rsidR="009D25AB" w:rsidRDefault="009D25AB" w:rsidP="000558D5">
      <w:pPr>
        <w:tabs>
          <w:tab w:val="left" w:pos="567"/>
        </w:tabs>
        <w:ind w:right="-851"/>
        <w:jc w:val="both"/>
        <w:rPr>
          <w:color w:val="000000" w:themeColor="text1"/>
        </w:rPr>
      </w:pPr>
    </w:p>
    <w:p w:rsidR="009D25AB" w:rsidRDefault="009D25AB" w:rsidP="000558D5">
      <w:pPr>
        <w:tabs>
          <w:tab w:val="left" w:pos="567"/>
        </w:tabs>
        <w:ind w:right="-851"/>
        <w:jc w:val="both"/>
        <w:rPr>
          <w:color w:val="000000" w:themeColor="text1"/>
        </w:rPr>
      </w:pPr>
    </w:p>
    <w:p w:rsidR="009D25AB" w:rsidRDefault="009D25AB" w:rsidP="000558D5">
      <w:pPr>
        <w:tabs>
          <w:tab w:val="left" w:pos="567"/>
        </w:tabs>
        <w:ind w:right="-851"/>
        <w:jc w:val="both"/>
        <w:rPr>
          <w:color w:val="000000" w:themeColor="text1"/>
        </w:rPr>
      </w:pPr>
    </w:p>
    <w:p w:rsidR="009D25AB" w:rsidRDefault="009D25AB" w:rsidP="000558D5">
      <w:pPr>
        <w:tabs>
          <w:tab w:val="left" w:pos="567"/>
        </w:tabs>
        <w:ind w:right="-851"/>
        <w:jc w:val="both"/>
        <w:rPr>
          <w:color w:val="000000" w:themeColor="text1"/>
        </w:rPr>
      </w:pPr>
    </w:p>
    <w:p w:rsidR="009D25AB" w:rsidRDefault="009D25AB" w:rsidP="000558D5">
      <w:pPr>
        <w:tabs>
          <w:tab w:val="left" w:pos="567"/>
        </w:tabs>
        <w:ind w:right="-851"/>
        <w:jc w:val="both"/>
        <w:rPr>
          <w:color w:val="000000" w:themeColor="text1"/>
        </w:rPr>
      </w:pPr>
    </w:p>
    <w:p w:rsidR="009D25AB" w:rsidRDefault="009D25AB" w:rsidP="000558D5">
      <w:pPr>
        <w:tabs>
          <w:tab w:val="left" w:pos="567"/>
        </w:tabs>
        <w:ind w:right="-851"/>
        <w:jc w:val="both"/>
        <w:rPr>
          <w:color w:val="000000" w:themeColor="text1"/>
        </w:rPr>
      </w:pPr>
    </w:p>
    <w:p w:rsidR="009D25AB" w:rsidRDefault="009D25AB" w:rsidP="000558D5">
      <w:pPr>
        <w:tabs>
          <w:tab w:val="left" w:pos="567"/>
        </w:tabs>
        <w:ind w:right="-851"/>
        <w:jc w:val="both"/>
        <w:rPr>
          <w:color w:val="000000" w:themeColor="text1"/>
        </w:rPr>
      </w:pPr>
    </w:p>
    <w:p w:rsidR="009D25AB" w:rsidRDefault="009D25AB" w:rsidP="000558D5">
      <w:pPr>
        <w:tabs>
          <w:tab w:val="left" w:pos="567"/>
        </w:tabs>
        <w:ind w:right="-851"/>
        <w:jc w:val="both"/>
        <w:rPr>
          <w:color w:val="000000" w:themeColor="text1"/>
        </w:rPr>
      </w:pPr>
    </w:p>
    <w:p w:rsidR="009D25AB" w:rsidRDefault="009D25AB" w:rsidP="000558D5">
      <w:pPr>
        <w:tabs>
          <w:tab w:val="left" w:pos="567"/>
        </w:tabs>
        <w:ind w:right="-851"/>
        <w:jc w:val="both"/>
        <w:rPr>
          <w:color w:val="000000" w:themeColor="text1"/>
        </w:rPr>
      </w:pPr>
    </w:p>
    <w:p w:rsidR="009D25AB" w:rsidRDefault="009D25AB" w:rsidP="000558D5">
      <w:pPr>
        <w:tabs>
          <w:tab w:val="left" w:pos="567"/>
        </w:tabs>
        <w:ind w:right="-851"/>
        <w:jc w:val="both"/>
        <w:rPr>
          <w:color w:val="000000" w:themeColor="text1"/>
        </w:rPr>
      </w:pPr>
    </w:p>
    <w:p w:rsidR="009D25AB" w:rsidRDefault="009D25AB" w:rsidP="000558D5">
      <w:pPr>
        <w:tabs>
          <w:tab w:val="left" w:pos="567"/>
        </w:tabs>
        <w:ind w:right="-851"/>
        <w:jc w:val="both"/>
        <w:rPr>
          <w:color w:val="000000" w:themeColor="text1"/>
        </w:rPr>
      </w:pPr>
    </w:p>
    <w:p w:rsidR="009D25AB" w:rsidRDefault="009D25AB" w:rsidP="000558D5">
      <w:pPr>
        <w:tabs>
          <w:tab w:val="left" w:pos="567"/>
        </w:tabs>
        <w:ind w:right="-851"/>
        <w:jc w:val="both"/>
        <w:rPr>
          <w:color w:val="000000" w:themeColor="text1"/>
        </w:rPr>
        <w:sectPr w:rsidR="009D25AB" w:rsidSect="00714F49">
          <w:headerReference w:type="default" r:id="rId47"/>
          <w:footerReference w:type="even" r:id="rId48"/>
          <w:footerReference w:type="default" r:id="rId49"/>
          <w:footerReference w:type="first" r:id="rId50"/>
          <w:pgSz w:w="11906" w:h="16838"/>
          <w:pgMar w:top="1276" w:right="851" w:bottom="1134" w:left="1701" w:header="709" w:footer="709" w:gutter="0"/>
          <w:cols w:space="708"/>
          <w:titlePg/>
          <w:docGrid w:linePitch="360"/>
        </w:sectPr>
      </w:pPr>
    </w:p>
    <w:tbl>
      <w:tblPr>
        <w:tblpPr w:leftFromText="180" w:rightFromText="180" w:horzAnchor="margin" w:tblpY="585"/>
        <w:tblW w:w="14742" w:type="dxa"/>
        <w:tblLook w:val="04A0" w:firstRow="1" w:lastRow="0" w:firstColumn="1" w:lastColumn="0" w:noHBand="0" w:noVBand="1"/>
      </w:tblPr>
      <w:tblGrid>
        <w:gridCol w:w="842"/>
        <w:gridCol w:w="2094"/>
        <w:gridCol w:w="4217"/>
        <w:gridCol w:w="992"/>
        <w:gridCol w:w="1360"/>
        <w:gridCol w:w="1862"/>
        <w:gridCol w:w="1400"/>
        <w:gridCol w:w="1975"/>
      </w:tblGrid>
      <w:tr w:rsidR="009D25AB" w:rsidRPr="001C376F" w:rsidTr="00D4568D">
        <w:trPr>
          <w:trHeight w:val="541"/>
        </w:trPr>
        <w:tc>
          <w:tcPr>
            <w:tcW w:w="14742" w:type="dxa"/>
            <w:gridSpan w:val="8"/>
            <w:tcBorders>
              <w:bottom w:val="single" w:sz="4" w:space="0" w:color="auto"/>
            </w:tcBorders>
            <w:shd w:val="clear" w:color="auto" w:fill="auto"/>
            <w:vAlign w:val="center"/>
          </w:tcPr>
          <w:p w:rsidR="009D25AB" w:rsidRPr="005B23CA" w:rsidRDefault="009D25AB" w:rsidP="009D25AB">
            <w:pPr>
              <w:jc w:val="center"/>
              <w:rPr>
                <w:b/>
                <w:bCs/>
                <w:sz w:val="22"/>
                <w:szCs w:val="22"/>
              </w:rPr>
            </w:pPr>
            <w:r>
              <w:rPr>
                <w:color w:val="000000" w:themeColor="text1"/>
              </w:rPr>
              <w:lastRenderedPageBreak/>
              <w:t>СПЕЦИФИКАЦИЯ</w:t>
            </w:r>
          </w:p>
        </w:tc>
      </w:tr>
      <w:tr w:rsidR="007A3B5E" w:rsidRPr="001C376F" w:rsidTr="009D25AB">
        <w:trPr>
          <w:trHeight w:val="2090"/>
        </w:trPr>
        <w:tc>
          <w:tcPr>
            <w:tcW w:w="842"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7A3B5E" w:rsidRPr="001C376F" w:rsidRDefault="007A3B5E" w:rsidP="009D25AB">
            <w:pPr>
              <w:jc w:val="center"/>
              <w:rPr>
                <w:b/>
                <w:bCs/>
                <w:sz w:val="22"/>
                <w:szCs w:val="22"/>
              </w:rPr>
            </w:pPr>
            <w:r w:rsidRPr="001C376F">
              <w:rPr>
                <w:b/>
                <w:bCs/>
                <w:sz w:val="22"/>
                <w:szCs w:val="22"/>
              </w:rPr>
              <w:t>п/п</w:t>
            </w:r>
          </w:p>
        </w:tc>
        <w:tc>
          <w:tcPr>
            <w:tcW w:w="2094" w:type="dxa"/>
            <w:tcBorders>
              <w:top w:val="single" w:sz="8" w:space="0" w:color="auto"/>
              <w:left w:val="single" w:sz="4" w:space="0" w:color="auto"/>
              <w:bottom w:val="single" w:sz="4" w:space="0" w:color="auto"/>
              <w:right w:val="single" w:sz="4" w:space="0" w:color="auto"/>
            </w:tcBorders>
            <w:shd w:val="clear" w:color="auto" w:fill="auto"/>
            <w:vAlign w:val="center"/>
            <w:hideMark/>
          </w:tcPr>
          <w:p w:rsidR="007A3B5E" w:rsidRPr="001C376F" w:rsidRDefault="007A3B5E" w:rsidP="009D25AB">
            <w:pPr>
              <w:jc w:val="center"/>
              <w:rPr>
                <w:b/>
                <w:bCs/>
                <w:sz w:val="22"/>
                <w:szCs w:val="22"/>
              </w:rPr>
            </w:pPr>
            <w:r w:rsidRPr="001C376F">
              <w:rPr>
                <w:b/>
                <w:bCs/>
                <w:sz w:val="22"/>
                <w:szCs w:val="22"/>
              </w:rPr>
              <w:t>Наименование товара</w:t>
            </w:r>
          </w:p>
        </w:tc>
        <w:tc>
          <w:tcPr>
            <w:tcW w:w="4217" w:type="dxa"/>
            <w:tcBorders>
              <w:top w:val="single" w:sz="8" w:space="0" w:color="auto"/>
              <w:left w:val="single" w:sz="4" w:space="0" w:color="auto"/>
              <w:bottom w:val="single" w:sz="4" w:space="0" w:color="auto"/>
              <w:right w:val="single" w:sz="4" w:space="0" w:color="auto"/>
            </w:tcBorders>
            <w:shd w:val="clear" w:color="auto" w:fill="auto"/>
            <w:vAlign w:val="center"/>
            <w:hideMark/>
          </w:tcPr>
          <w:p w:rsidR="007A3B5E" w:rsidRPr="001C376F" w:rsidRDefault="007A3B5E" w:rsidP="009D25AB">
            <w:pPr>
              <w:jc w:val="center"/>
              <w:rPr>
                <w:b/>
                <w:bCs/>
                <w:sz w:val="22"/>
                <w:szCs w:val="22"/>
              </w:rPr>
            </w:pPr>
            <w:r w:rsidRPr="001C376F">
              <w:rPr>
                <w:b/>
                <w:bCs/>
                <w:sz w:val="22"/>
                <w:szCs w:val="22"/>
              </w:rPr>
              <w:t>Описание</w:t>
            </w:r>
            <w:r w:rsidR="009D25AB">
              <w:rPr>
                <w:color w:val="000000" w:themeColor="text1"/>
              </w:rPr>
              <w:t xml:space="preserve"> </w:t>
            </w:r>
          </w:p>
        </w:tc>
        <w:tc>
          <w:tcPr>
            <w:tcW w:w="992" w:type="dxa"/>
            <w:tcBorders>
              <w:top w:val="single" w:sz="8" w:space="0" w:color="auto"/>
              <w:left w:val="single" w:sz="4" w:space="0" w:color="auto"/>
              <w:bottom w:val="single" w:sz="4" w:space="0" w:color="auto"/>
              <w:right w:val="single" w:sz="4" w:space="0" w:color="auto"/>
            </w:tcBorders>
            <w:shd w:val="clear" w:color="auto" w:fill="auto"/>
            <w:vAlign w:val="center"/>
            <w:hideMark/>
          </w:tcPr>
          <w:p w:rsidR="007A3B5E" w:rsidRPr="001C376F" w:rsidRDefault="007A3B5E" w:rsidP="009D25AB">
            <w:pPr>
              <w:jc w:val="center"/>
              <w:rPr>
                <w:b/>
                <w:bCs/>
                <w:sz w:val="22"/>
                <w:szCs w:val="22"/>
              </w:rPr>
            </w:pPr>
            <w:r w:rsidRPr="001C376F">
              <w:rPr>
                <w:b/>
                <w:bCs/>
                <w:sz w:val="22"/>
                <w:szCs w:val="22"/>
              </w:rPr>
              <w:t>Ед. изм.</w:t>
            </w:r>
          </w:p>
        </w:tc>
        <w:tc>
          <w:tcPr>
            <w:tcW w:w="1360" w:type="dxa"/>
            <w:tcBorders>
              <w:top w:val="single" w:sz="8" w:space="0" w:color="auto"/>
              <w:left w:val="single" w:sz="4" w:space="0" w:color="auto"/>
              <w:bottom w:val="single" w:sz="4" w:space="0" w:color="auto"/>
              <w:right w:val="single" w:sz="4" w:space="0" w:color="auto"/>
            </w:tcBorders>
            <w:shd w:val="clear" w:color="auto" w:fill="auto"/>
            <w:vAlign w:val="center"/>
            <w:hideMark/>
          </w:tcPr>
          <w:p w:rsidR="007A3B5E" w:rsidRPr="001C376F" w:rsidRDefault="007A3B5E" w:rsidP="009D25AB">
            <w:pPr>
              <w:jc w:val="center"/>
              <w:rPr>
                <w:b/>
                <w:bCs/>
                <w:sz w:val="22"/>
                <w:szCs w:val="22"/>
              </w:rPr>
            </w:pPr>
            <w:r>
              <w:rPr>
                <w:b/>
                <w:bCs/>
                <w:sz w:val="22"/>
                <w:szCs w:val="22"/>
              </w:rPr>
              <w:t>количество</w:t>
            </w:r>
          </w:p>
        </w:tc>
        <w:tc>
          <w:tcPr>
            <w:tcW w:w="1862" w:type="dxa"/>
            <w:tcBorders>
              <w:top w:val="single" w:sz="8" w:space="0" w:color="auto"/>
              <w:left w:val="single" w:sz="4" w:space="0" w:color="auto"/>
              <w:bottom w:val="single" w:sz="4" w:space="0" w:color="auto"/>
              <w:right w:val="single" w:sz="4" w:space="0" w:color="auto"/>
            </w:tcBorders>
            <w:shd w:val="clear" w:color="auto" w:fill="auto"/>
            <w:vAlign w:val="center"/>
            <w:hideMark/>
          </w:tcPr>
          <w:p w:rsidR="007A3B5E" w:rsidRPr="001C376F" w:rsidRDefault="009D25AB" w:rsidP="009D25AB">
            <w:pPr>
              <w:ind w:left="33"/>
              <w:jc w:val="center"/>
              <w:rPr>
                <w:b/>
                <w:bCs/>
                <w:sz w:val="22"/>
                <w:szCs w:val="22"/>
              </w:rPr>
            </w:pPr>
            <w:r w:rsidRPr="00F55676">
              <w:rPr>
                <w:b/>
                <w:bCs/>
                <w:sz w:val="22"/>
                <w:szCs w:val="22"/>
              </w:rPr>
              <w:t>Начальная (максимальная) цена за единицу Товара без НДС, рубли РФ</w:t>
            </w:r>
          </w:p>
        </w:tc>
        <w:tc>
          <w:tcPr>
            <w:tcW w:w="140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7A3B5E" w:rsidRDefault="007A3B5E" w:rsidP="009D25AB">
            <w:pPr>
              <w:jc w:val="center"/>
              <w:rPr>
                <w:b/>
                <w:bCs/>
                <w:sz w:val="22"/>
                <w:szCs w:val="22"/>
              </w:rPr>
            </w:pPr>
            <w:r w:rsidRPr="005B23CA">
              <w:rPr>
                <w:b/>
                <w:bCs/>
                <w:sz w:val="22"/>
                <w:szCs w:val="22"/>
              </w:rPr>
              <w:t>Начальная (</w:t>
            </w:r>
            <w:proofErr w:type="spellStart"/>
            <w:r w:rsidRPr="005B23CA">
              <w:rPr>
                <w:b/>
                <w:bCs/>
                <w:sz w:val="22"/>
                <w:szCs w:val="22"/>
              </w:rPr>
              <w:t>максималь</w:t>
            </w:r>
            <w:proofErr w:type="spellEnd"/>
          </w:p>
          <w:p w:rsidR="007A3B5E" w:rsidRPr="001C376F" w:rsidRDefault="007A3B5E" w:rsidP="009D25AB">
            <w:pPr>
              <w:jc w:val="center"/>
              <w:rPr>
                <w:b/>
                <w:bCs/>
                <w:sz w:val="22"/>
                <w:szCs w:val="22"/>
              </w:rPr>
            </w:pPr>
            <w:proofErr w:type="spellStart"/>
            <w:r w:rsidRPr="005B23CA">
              <w:rPr>
                <w:b/>
                <w:bCs/>
                <w:sz w:val="22"/>
                <w:szCs w:val="22"/>
              </w:rPr>
              <w:t>ная</w:t>
            </w:r>
            <w:proofErr w:type="spellEnd"/>
            <w:r w:rsidRPr="005B23CA">
              <w:rPr>
                <w:b/>
                <w:bCs/>
                <w:sz w:val="22"/>
                <w:szCs w:val="22"/>
              </w:rPr>
              <w:t>) сумма</w:t>
            </w:r>
            <w:r w:rsidRPr="001C376F">
              <w:rPr>
                <w:b/>
                <w:bCs/>
                <w:sz w:val="22"/>
                <w:szCs w:val="22"/>
              </w:rPr>
              <w:t xml:space="preserve">, </w:t>
            </w:r>
            <w:r>
              <w:rPr>
                <w:b/>
                <w:bCs/>
                <w:sz w:val="22"/>
                <w:szCs w:val="22"/>
              </w:rPr>
              <w:t>без</w:t>
            </w:r>
            <w:r w:rsidRPr="001C376F">
              <w:rPr>
                <w:b/>
                <w:bCs/>
                <w:sz w:val="22"/>
                <w:szCs w:val="22"/>
              </w:rPr>
              <w:t xml:space="preserve"> НДС (по ставке18 %), </w:t>
            </w:r>
            <w:r w:rsidRPr="00394D3A">
              <w:rPr>
                <w:b/>
                <w:bCs/>
                <w:sz w:val="22"/>
                <w:szCs w:val="22"/>
              </w:rPr>
              <w:t xml:space="preserve">включая стоимость тары и доставку, </w:t>
            </w:r>
            <w:r w:rsidRPr="001C376F">
              <w:rPr>
                <w:b/>
                <w:bCs/>
                <w:sz w:val="22"/>
                <w:szCs w:val="22"/>
              </w:rPr>
              <w:t>в рублях РФ</w:t>
            </w:r>
          </w:p>
        </w:tc>
        <w:tc>
          <w:tcPr>
            <w:tcW w:w="1975" w:type="dxa"/>
            <w:tcBorders>
              <w:top w:val="single" w:sz="8" w:space="0" w:color="auto"/>
              <w:left w:val="single" w:sz="8" w:space="0" w:color="auto"/>
              <w:right w:val="single" w:sz="8" w:space="0" w:color="auto"/>
            </w:tcBorders>
            <w:vAlign w:val="center"/>
          </w:tcPr>
          <w:p w:rsidR="007A3B5E" w:rsidRDefault="007A3B5E" w:rsidP="009D25AB">
            <w:pPr>
              <w:jc w:val="center"/>
              <w:rPr>
                <w:b/>
                <w:bCs/>
                <w:sz w:val="22"/>
                <w:szCs w:val="22"/>
              </w:rPr>
            </w:pPr>
            <w:proofErr w:type="spellStart"/>
            <w:r w:rsidRPr="005B23CA">
              <w:rPr>
                <w:b/>
                <w:bCs/>
                <w:sz w:val="22"/>
                <w:szCs w:val="22"/>
              </w:rPr>
              <w:t>Началь</w:t>
            </w:r>
            <w:proofErr w:type="spellEnd"/>
            <w:r>
              <w:rPr>
                <w:b/>
                <w:bCs/>
                <w:sz w:val="22"/>
                <w:szCs w:val="22"/>
              </w:rPr>
              <w:t>-</w:t>
            </w:r>
          </w:p>
          <w:p w:rsidR="007A3B5E" w:rsidRPr="005B23CA" w:rsidRDefault="007A3B5E" w:rsidP="009D25AB">
            <w:pPr>
              <w:jc w:val="center"/>
              <w:rPr>
                <w:b/>
                <w:bCs/>
                <w:sz w:val="22"/>
                <w:szCs w:val="22"/>
              </w:rPr>
            </w:pPr>
            <w:proofErr w:type="spellStart"/>
            <w:r w:rsidRPr="005B23CA">
              <w:rPr>
                <w:b/>
                <w:bCs/>
                <w:sz w:val="22"/>
                <w:szCs w:val="22"/>
              </w:rPr>
              <w:t>ная</w:t>
            </w:r>
            <w:proofErr w:type="spellEnd"/>
            <w:r w:rsidRPr="005B23CA">
              <w:rPr>
                <w:b/>
                <w:bCs/>
                <w:sz w:val="22"/>
                <w:szCs w:val="22"/>
              </w:rPr>
              <w:t xml:space="preserve"> (</w:t>
            </w:r>
            <w:proofErr w:type="gramStart"/>
            <w:r w:rsidRPr="005B23CA">
              <w:rPr>
                <w:b/>
                <w:bCs/>
                <w:sz w:val="22"/>
                <w:szCs w:val="22"/>
              </w:rPr>
              <w:t>макси</w:t>
            </w:r>
            <w:r>
              <w:rPr>
                <w:b/>
                <w:bCs/>
                <w:sz w:val="22"/>
                <w:szCs w:val="22"/>
              </w:rPr>
              <w:t>-</w:t>
            </w:r>
            <w:proofErr w:type="spellStart"/>
            <w:r w:rsidRPr="005B23CA">
              <w:rPr>
                <w:b/>
                <w:bCs/>
                <w:sz w:val="22"/>
                <w:szCs w:val="22"/>
              </w:rPr>
              <w:t>мальная</w:t>
            </w:r>
            <w:proofErr w:type="spellEnd"/>
            <w:proofErr w:type="gramEnd"/>
            <w:r w:rsidRPr="005B23CA">
              <w:rPr>
                <w:b/>
                <w:bCs/>
                <w:sz w:val="22"/>
                <w:szCs w:val="22"/>
              </w:rPr>
              <w:t>) сумма</w:t>
            </w:r>
            <w:r w:rsidRPr="001C376F">
              <w:rPr>
                <w:b/>
                <w:bCs/>
                <w:sz w:val="22"/>
                <w:szCs w:val="22"/>
              </w:rPr>
              <w:t xml:space="preserve">, в том числе НДС (по ставке18 %), </w:t>
            </w:r>
            <w:r w:rsidRPr="00394D3A">
              <w:rPr>
                <w:b/>
                <w:bCs/>
                <w:sz w:val="22"/>
                <w:szCs w:val="22"/>
              </w:rPr>
              <w:t xml:space="preserve">включая стоимость тары и доставку, </w:t>
            </w:r>
            <w:r w:rsidRPr="001C376F">
              <w:rPr>
                <w:b/>
                <w:bCs/>
                <w:sz w:val="22"/>
                <w:szCs w:val="22"/>
              </w:rPr>
              <w:t>в рублях РФ</w:t>
            </w:r>
          </w:p>
        </w:tc>
      </w:tr>
      <w:tr w:rsidR="007A3B5E" w:rsidRPr="001C376F" w:rsidTr="009D25AB">
        <w:trPr>
          <w:trHeight w:val="285"/>
        </w:trPr>
        <w:tc>
          <w:tcPr>
            <w:tcW w:w="842"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7A3B5E" w:rsidRPr="001C376F" w:rsidRDefault="007A3B5E" w:rsidP="009D25AB">
            <w:pPr>
              <w:jc w:val="center"/>
              <w:rPr>
                <w:b/>
                <w:bCs/>
                <w:sz w:val="22"/>
                <w:szCs w:val="22"/>
              </w:rPr>
            </w:pPr>
            <w:r w:rsidRPr="001C376F">
              <w:rPr>
                <w:b/>
                <w:bCs/>
                <w:sz w:val="22"/>
                <w:szCs w:val="22"/>
              </w:rPr>
              <w:t>1</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7A3B5E" w:rsidRPr="001C376F" w:rsidRDefault="007A3B5E" w:rsidP="009D25AB">
            <w:pPr>
              <w:jc w:val="center"/>
              <w:rPr>
                <w:b/>
                <w:bCs/>
                <w:sz w:val="22"/>
                <w:szCs w:val="22"/>
              </w:rPr>
            </w:pPr>
            <w:r w:rsidRPr="001C376F">
              <w:rPr>
                <w:b/>
                <w:bCs/>
                <w:sz w:val="22"/>
                <w:szCs w:val="22"/>
              </w:rPr>
              <w:t>2</w:t>
            </w:r>
          </w:p>
        </w:tc>
        <w:tc>
          <w:tcPr>
            <w:tcW w:w="4217" w:type="dxa"/>
            <w:tcBorders>
              <w:top w:val="single" w:sz="4" w:space="0" w:color="auto"/>
              <w:left w:val="nil"/>
              <w:bottom w:val="single" w:sz="4" w:space="0" w:color="auto"/>
              <w:right w:val="single" w:sz="4" w:space="0" w:color="auto"/>
            </w:tcBorders>
            <w:shd w:val="clear" w:color="auto" w:fill="auto"/>
            <w:vAlign w:val="center"/>
            <w:hideMark/>
          </w:tcPr>
          <w:p w:rsidR="007A3B5E" w:rsidRPr="001C376F" w:rsidRDefault="007A3B5E" w:rsidP="009D25AB">
            <w:pPr>
              <w:jc w:val="center"/>
              <w:rPr>
                <w:b/>
                <w:bCs/>
                <w:sz w:val="22"/>
                <w:szCs w:val="22"/>
              </w:rPr>
            </w:pPr>
            <w:r w:rsidRPr="001C376F">
              <w:rPr>
                <w:b/>
                <w:bCs/>
                <w:sz w:val="22"/>
                <w:szCs w:val="22"/>
              </w:rPr>
              <w:t>3</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7A3B5E" w:rsidRPr="001C376F" w:rsidRDefault="007A3B5E" w:rsidP="009D25AB">
            <w:pPr>
              <w:jc w:val="center"/>
              <w:rPr>
                <w:b/>
                <w:bCs/>
                <w:sz w:val="22"/>
                <w:szCs w:val="22"/>
              </w:rPr>
            </w:pPr>
            <w:r w:rsidRPr="001C376F">
              <w:rPr>
                <w:b/>
                <w:bCs/>
                <w:sz w:val="22"/>
                <w:szCs w:val="22"/>
              </w:rPr>
              <w:t>4</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7A3B5E" w:rsidRPr="001C376F" w:rsidRDefault="007A3B5E" w:rsidP="009D25AB">
            <w:pPr>
              <w:jc w:val="center"/>
              <w:rPr>
                <w:b/>
                <w:bCs/>
                <w:sz w:val="22"/>
                <w:szCs w:val="22"/>
              </w:rPr>
            </w:pPr>
            <w:r w:rsidRPr="001C376F">
              <w:rPr>
                <w:b/>
                <w:bCs/>
                <w:sz w:val="22"/>
                <w:szCs w:val="22"/>
              </w:rPr>
              <w:t>5</w:t>
            </w:r>
          </w:p>
        </w:tc>
        <w:tc>
          <w:tcPr>
            <w:tcW w:w="1862" w:type="dxa"/>
            <w:tcBorders>
              <w:top w:val="single" w:sz="4" w:space="0" w:color="auto"/>
              <w:left w:val="nil"/>
              <w:bottom w:val="single" w:sz="4" w:space="0" w:color="auto"/>
              <w:right w:val="single" w:sz="4" w:space="0" w:color="auto"/>
            </w:tcBorders>
            <w:shd w:val="clear" w:color="auto" w:fill="auto"/>
            <w:vAlign w:val="center"/>
            <w:hideMark/>
          </w:tcPr>
          <w:p w:rsidR="007A3B5E" w:rsidRPr="001C376F" w:rsidRDefault="007A3B5E" w:rsidP="009D25AB">
            <w:pPr>
              <w:jc w:val="center"/>
              <w:rPr>
                <w:b/>
                <w:bCs/>
                <w:sz w:val="22"/>
                <w:szCs w:val="22"/>
              </w:rPr>
            </w:pPr>
            <w:r w:rsidRPr="001C376F">
              <w:rPr>
                <w:b/>
                <w:bCs/>
                <w:sz w:val="22"/>
                <w:szCs w:val="22"/>
              </w:rPr>
              <w:t>6</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rsidR="007A3B5E" w:rsidRPr="001C376F" w:rsidRDefault="00F55676" w:rsidP="009D25AB">
            <w:pPr>
              <w:jc w:val="center"/>
              <w:rPr>
                <w:b/>
                <w:bCs/>
                <w:sz w:val="22"/>
                <w:szCs w:val="22"/>
              </w:rPr>
            </w:pPr>
            <w:r>
              <w:rPr>
                <w:b/>
                <w:bCs/>
                <w:sz w:val="22"/>
                <w:szCs w:val="22"/>
              </w:rPr>
              <w:t>7</w:t>
            </w:r>
          </w:p>
        </w:tc>
        <w:tc>
          <w:tcPr>
            <w:tcW w:w="1975" w:type="dxa"/>
            <w:tcBorders>
              <w:top w:val="single" w:sz="4" w:space="0" w:color="auto"/>
              <w:left w:val="nil"/>
              <w:bottom w:val="single" w:sz="4" w:space="0" w:color="auto"/>
              <w:right w:val="single" w:sz="4" w:space="0" w:color="auto"/>
            </w:tcBorders>
            <w:vAlign w:val="center"/>
          </w:tcPr>
          <w:p w:rsidR="007A3B5E" w:rsidRDefault="00F55676" w:rsidP="009D25AB">
            <w:pPr>
              <w:jc w:val="center"/>
              <w:rPr>
                <w:b/>
                <w:bCs/>
                <w:sz w:val="22"/>
                <w:szCs w:val="22"/>
              </w:rPr>
            </w:pPr>
            <w:r>
              <w:rPr>
                <w:b/>
                <w:bCs/>
                <w:sz w:val="22"/>
                <w:szCs w:val="22"/>
              </w:rPr>
              <w:t>8</w:t>
            </w:r>
          </w:p>
        </w:tc>
      </w:tr>
      <w:tr w:rsidR="009D25AB" w:rsidRPr="001C376F" w:rsidTr="009D25AB">
        <w:trPr>
          <w:trHeight w:val="600"/>
        </w:trPr>
        <w:tc>
          <w:tcPr>
            <w:tcW w:w="842" w:type="dxa"/>
            <w:tcBorders>
              <w:top w:val="nil"/>
              <w:left w:val="single" w:sz="8" w:space="0" w:color="auto"/>
              <w:bottom w:val="single" w:sz="4" w:space="0" w:color="auto"/>
              <w:right w:val="nil"/>
            </w:tcBorders>
            <w:shd w:val="clear" w:color="auto" w:fill="auto"/>
            <w:vAlign w:val="center"/>
            <w:hideMark/>
          </w:tcPr>
          <w:p w:rsidR="009D25AB" w:rsidRPr="001C376F" w:rsidRDefault="009D25AB" w:rsidP="009D25AB">
            <w:pPr>
              <w:jc w:val="center"/>
              <w:rPr>
                <w:sz w:val="22"/>
                <w:szCs w:val="22"/>
              </w:rPr>
            </w:pPr>
            <w:r w:rsidRPr="001C376F">
              <w:rPr>
                <w:sz w:val="22"/>
                <w:szCs w:val="22"/>
              </w:rPr>
              <w:t>1</w:t>
            </w:r>
          </w:p>
        </w:tc>
        <w:tc>
          <w:tcPr>
            <w:tcW w:w="2094" w:type="dxa"/>
            <w:tcBorders>
              <w:top w:val="single" w:sz="8" w:space="0" w:color="auto"/>
              <w:left w:val="single" w:sz="4" w:space="0" w:color="auto"/>
              <w:bottom w:val="single" w:sz="8" w:space="0" w:color="auto"/>
              <w:right w:val="single" w:sz="4" w:space="0" w:color="auto"/>
            </w:tcBorders>
            <w:shd w:val="clear" w:color="auto" w:fill="auto"/>
            <w:vAlign w:val="center"/>
          </w:tcPr>
          <w:p w:rsidR="009D25AB" w:rsidRPr="000558D5" w:rsidRDefault="009D25AB" w:rsidP="009D25AB">
            <w:pPr>
              <w:rPr>
                <w:color w:val="000000"/>
                <w:sz w:val="22"/>
                <w:szCs w:val="22"/>
              </w:rPr>
            </w:pPr>
            <w:r w:rsidRPr="000558D5">
              <w:rPr>
                <w:color w:val="000000"/>
                <w:sz w:val="22"/>
                <w:szCs w:val="22"/>
              </w:rPr>
              <w:t>Конвертер сигнальный</w:t>
            </w:r>
          </w:p>
          <w:p w:rsidR="009D25AB" w:rsidRPr="00F55676" w:rsidRDefault="009D25AB" w:rsidP="009D25AB">
            <w:pPr>
              <w:rPr>
                <w:color w:val="000000"/>
                <w:sz w:val="22"/>
                <w:szCs w:val="22"/>
              </w:rPr>
            </w:pPr>
            <w:r w:rsidRPr="000558D5">
              <w:rPr>
                <w:color w:val="000000"/>
                <w:sz w:val="22"/>
                <w:szCs w:val="22"/>
              </w:rPr>
              <w:t>КС-01</w:t>
            </w:r>
          </w:p>
        </w:tc>
        <w:tc>
          <w:tcPr>
            <w:tcW w:w="4217" w:type="dxa"/>
            <w:tcBorders>
              <w:top w:val="single" w:sz="8" w:space="0" w:color="auto"/>
              <w:left w:val="single" w:sz="4" w:space="0" w:color="auto"/>
              <w:bottom w:val="single" w:sz="8" w:space="0" w:color="auto"/>
              <w:right w:val="single" w:sz="4" w:space="0" w:color="auto"/>
            </w:tcBorders>
            <w:shd w:val="clear" w:color="auto" w:fill="auto"/>
            <w:vAlign w:val="center"/>
          </w:tcPr>
          <w:p w:rsidR="009D25AB" w:rsidRPr="000558D5" w:rsidRDefault="009D25AB" w:rsidP="009D25AB">
            <w:pPr>
              <w:rPr>
                <w:color w:val="000000"/>
                <w:sz w:val="22"/>
                <w:szCs w:val="22"/>
              </w:rPr>
            </w:pPr>
            <w:r w:rsidRPr="000558D5">
              <w:rPr>
                <w:color w:val="000000"/>
                <w:sz w:val="22"/>
                <w:szCs w:val="22"/>
              </w:rPr>
              <w:t>Образование 2-х разговорных трактов между телефонными аппаратами с ручной</w:t>
            </w:r>
          </w:p>
          <w:p w:rsidR="009D25AB" w:rsidRPr="000558D5" w:rsidRDefault="009D25AB" w:rsidP="009D25AB">
            <w:pPr>
              <w:rPr>
                <w:color w:val="000000"/>
                <w:sz w:val="22"/>
                <w:szCs w:val="22"/>
              </w:rPr>
            </w:pPr>
            <w:r w:rsidRPr="000558D5">
              <w:rPr>
                <w:color w:val="000000"/>
                <w:sz w:val="22"/>
                <w:szCs w:val="22"/>
              </w:rPr>
              <w:t>подачей вызова и 4-х проводными каналами тональной частоты</w:t>
            </w:r>
          </w:p>
          <w:p w:rsidR="009D25AB" w:rsidRPr="00F55676" w:rsidRDefault="009D25AB" w:rsidP="009D25AB">
            <w:pPr>
              <w:rPr>
                <w:color w:val="000000"/>
                <w:sz w:val="22"/>
                <w:szCs w:val="22"/>
              </w:rPr>
            </w:pPr>
            <w:r w:rsidRPr="000558D5">
              <w:rPr>
                <w:color w:val="000000"/>
                <w:sz w:val="22"/>
                <w:szCs w:val="22"/>
              </w:rPr>
              <w:t>с одночастотной сигнализацией 2100 Гц</w:t>
            </w:r>
          </w:p>
        </w:tc>
        <w:tc>
          <w:tcPr>
            <w:tcW w:w="992" w:type="dxa"/>
            <w:tcBorders>
              <w:top w:val="single" w:sz="8" w:space="0" w:color="auto"/>
              <w:left w:val="single" w:sz="4" w:space="0" w:color="auto"/>
              <w:bottom w:val="single" w:sz="8" w:space="0" w:color="auto"/>
              <w:right w:val="single" w:sz="4" w:space="0" w:color="auto"/>
            </w:tcBorders>
            <w:shd w:val="clear" w:color="auto" w:fill="auto"/>
            <w:noWrap/>
            <w:vAlign w:val="center"/>
          </w:tcPr>
          <w:p w:rsidR="009D25AB" w:rsidRPr="00F55676" w:rsidRDefault="009D25AB" w:rsidP="009D25AB">
            <w:pPr>
              <w:jc w:val="center"/>
              <w:rPr>
                <w:color w:val="000000"/>
                <w:sz w:val="22"/>
                <w:szCs w:val="22"/>
              </w:rPr>
            </w:pPr>
            <w:r w:rsidRPr="00F55676">
              <w:rPr>
                <w:color w:val="000000"/>
                <w:sz w:val="22"/>
                <w:szCs w:val="22"/>
              </w:rPr>
              <w:t>шт.</w:t>
            </w:r>
          </w:p>
        </w:tc>
        <w:tc>
          <w:tcPr>
            <w:tcW w:w="1360" w:type="dxa"/>
            <w:tcBorders>
              <w:top w:val="single" w:sz="8" w:space="0" w:color="auto"/>
              <w:left w:val="nil"/>
              <w:bottom w:val="single" w:sz="8" w:space="0" w:color="auto"/>
              <w:right w:val="single" w:sz="4" w:space="0" w:color="auto"/>
            </w:tcBorders>
            <w:shd w:val="clear" w:color="auto" w:fill="auto"/>
            <w:vAlign w:val="center"/>
          </w:tcPr>
          <w:p w:rsidR="009D25AB" w:rsidRPr="00F55676" w:rsidRDefault="009D25AB" w:rsidP="009D25AB">
            <w:pPr>
              <w:jc w:val="center"/>
              <w:rPr>
                <w:color w:val="000000"/>
                <w:sz w:val="22"/>
                <w:szCs w:val="22"/>
              </w:rPr>
            </w:pPr>
            <w:r>
              <w:rPr>
                <w:color w:val="000000"/>
                <w:sz w:val="22"/>
                <w:szCs w:val="22"/>
              </w:rPr>
              <w:t>1</w:t>
            </w:r>
          </w:p>
        </w:tc>
        <w:tc>
          <w:tcPr>
            <w:tcW w:w="1862" w:type="dxa"/>
            <w:tcBorders>
              <w:top w:val="single" w:sz="4" w:space="0" w:color="auto"/>
              <w:left w:val="single" w:sz="4" w:space="0" w:color="auto"/>
              <w:bottom w:val="single" w:sz="4" w:space="0" w:color="auto"/>
              <w:right w:val="single" w:sz="4" w:space="0" w:color="auto"/>
            </w:tcBorders>
            <w:shd w:val="clear" w:color="auto" w:fill="auto"/>
            <w:vAlign w:val="center"/>
          </w:tcPr>
          <w:p w:rsidR="009D25AB" w:rsidRPr="000558D5" w:rsidRDefault="009D25AB" w:rsidP="009D25AB">
            <w:pPr>
              <w:jc w:val="center"/>
              <w:rPr>
                <w:color w:val="000000"/>
                <w:sz w:val="22"/>
                <w:szCs w:val="22"/>
              </w:rPr>
            </w:pPr>
            <w:r w:rsidRPr="000558D5">
              <w:rPr>
                <w:color w:val="000000"/>
                <w:sz w:val="22"/>
                <w:szCs w:val="22"/>
              </w:rPr>
              <w:t xml:space="preserve">30 846,67  </w:t>
            </w:r>
          </w:p>
        </w:tc>
        <w:tc>
          <w:tcPr>
            <w:tcW w:w="1400" w:type="dxa"/>
            <w:tcBorders>
              <w:top w:val="single" w:sz="4" w:space="0" w:color="auto"/>
              <w:left w:val="nil"/>
              <w:bottom w:val="single" w:sz="4" w:space="0" w:color="auto"/>
              <w:right w:val="single" w:sz="4" w:space="0" w:color="auto"/>
            </w:tcBorders>
            <w:shd w:val="clear" w:color="auto" w:fill="auto"/>
            <w:vAlign w:val="center"/>
          </w:tcPr>
          <w:p w:rsidR="009D25AB" w:rsidRPr="000558D5" w:rsidRDefault="009D25AB" w:rsidP="009D25AB">
            <w:pPr>
              <w:jc w:val="center"/>
              <w:rPr>
                <w:color w:val="000000"/>
                <w:sz w:val="22"/>
                <w:szCs w:val="22"/>
              </w:rPr>
            </w:pPr>
            <w:r w:rsidRPr="000558D5">
              <w:rPr>
                <w:color w:val="000000"/>
                <w:sz w:val="22"/>
                <w:szCs w:val="22"/>
              </w:rPr>
              <w:t xml:space="preserve">30 846,67  </w:t>
            </w:r>
          </w:p>
        </w:tc>
        <w:tc>
          <w:tcPr>
            <w:tcW w:w="1975" w:type="dxa"/>
            <w:tcBorders>
              <w:top w:val="single" w:sz="4" w:space="0" w:color="auto"/>
              <w:left w:val="nil"/>
              <w:bottom w:val="single" w:sz="4" w:space="0" w:color="auto"/>
              <w:right w:val="single" w:sz="4" w:space="0" w:color="auto"/>
            </w:tcBorders>
            <w:shd w:val="clear" w:color="auto" w:fill="auto"/>
            <w:vAlign w:val="center"/>
          </w:tcPr>
          <w:p w:rsidR="009D25AB" w:rsidRPr="000558D5" w:rsidRDefault="009D25AB" w:rsidP="009D25AB">
            <w:pPr>
              <w:jc w:val="center"/>
              <w:rPr>
                <w:color w:val="000000"/>
                <w:sz w:val="22"/>
                <w:szCs w:val="22"/>
              </w:rPr>
            </w:pPr>
            <w:r w:rsidRPr="000558D5">
              <w:rPr>
                <w:color w:val="000000"/>
                <w:sz w:val="22"/>
                <w:szCs w:val="22"/>
              </w:rPr>
              <w:t>36 399,07</w:t>
            </w:r>
          </w:p>
        </w:tc>
      </w:tr>
      <w:tr w:rsidR="009D25AB" w:rsidRPr="001C376F" w:rsidTr="009D25AB">
        <w:trPr>
          <w:trHeight w:val="600"/>
        </w:trPr>
        <w:tc>
          <w:tcPr>
            <w:tcW w:w="842" w:type="dxa"/>
            <w:tcBorders>
              <w:top w:val="nil"/>
              <w:left w:val="single" w:sz="8" w:space="0" w:color="auto"/>
              <w:bottom w:val="single" w:sz="4" w:space="0" w:color="auto"/>
              <w:right w:val="nil"/>
            </w:tcBorders>
            <w:shd w:val="clear" w:color="auto" w:fill="auto"/>
            <w:vAlign w:val="center"/>
            <w:hideMark/>
          </w:tcPr>
          <w:p w:rsidR="009D25AB" w:rsidRPr="001C376F" w:rsidRDefault="009D25AB" w:rsidP="009D25AB">
            <w:pPr>
              <w:jc w:val="center"/>
              <w:rPr>
                <w:sz w:val="22"/>
                <w:szCs w:val="22"/>
              </w:rPr>
            </w:pPr>
            <w:r w:rsidRPr="001C376F">
              <w:rPr>
                <w:sz w:val="22"/>
                <w:szCs w:val="22"/>
              </w:rPr>
              <w:t>2</w:t>
            </w:r>
          </w:p>
        </w:tc>
        <w:tc>
          <w:tcPr>
            <w:tcW w:w="2094" w:type="dxa"/>
            <w:tcBorders>
              <w:top w:val="single" w:sz="8" w:space="0" w:color="auto"/>
              <w:left w:val="single" w:sz="4" w:space="0" w:color="auto"/>
              <w:bottom w:val="single" w:sz="8" w:space="0" w:color="auto"/>
              <w:right w:val="single" w:sz="4" w:space="0" w:color="auto"/>
            </w:tcBorders>
            <w:shd w:val="clear" w:color="auto" w:fill="auto"/>
            <w:vAlign w:val="center"/>
          </w:tcPr>
          <w:p w:rsidR="009D25AB" w:rsidRPr="000558D5" w:rsidRDefault="009D25AB" w:rsidP="009D25AB">
            <w:pPr>
              <w:rPr>
                <w:color w:val="000000"/>
                <w:sz w:val="22"/>
                <w:szCs w:val="22"/>
              </w:rPr>
            </w:pPr>
            <w:r w:rsidRPr="000558D5">
              <w:rPr>
                <w:color w:val="000000"/>
                <w:sz w:val="22"/>
                <w:szCs w:val="22"/>
              </w:rPr>
              <w:t>Конвертер сигнальный</w:t>
            </w:r>
          </w:p>
          <w:p w:rsidR="009D25AB" w:rsidRPr="00F55676" w:rsidRDefault="009D25AB" w:rsidP="009D25AB">
            <w:pPr>
              <w:rPr>
                <w:color w:val="000000"/>
                <w:sz w:val="22"/>
                <w:szCs w:val="22"/>
              </w:rPr>
            </w:pPr>
            <w:r w:rsidRPr="000558D5">
              <w:rPr>
                <w:color w:val="000000"/>
                <w:sz w:val="22"/>
                <w:szCs w:val="22"/>
              </w:rPr>
              <w:t>КС-02 3U-42</w:t>
            </w:r>
          </w:p>
        </w:tc>
        <w:tc>
          <w:tcPr>
            <w:tcW w:w="4217" w:type="dxa"/>
            <w:tcBorders>
              <w:top w:val="single" w:sz="8" w:space="0" w:color="auto"/>
              <w:left w:val="single" w:sz="4" w:space="0" w:color="auto"/>
              <w:bottom w:val="single" w:sz="8" w:space="0" w:color="auto"/>
              <w:right w:val="single" w:sz="4" w:space="0" w:color="auto"/>
            </w:tcBorders>
            <w:shd w:val="clear" w:color="auto" w:fill="auto"/>
            <w:vAlign w:val="center"/>
          </w:tcPr>
          <w:p w:rsidR="009D25AB" w:rsidRPr="000558D5" w:rsidRDefault="009D25AB" w:rsidP="009D25AB">
            <w:pPr>
              <w:rPr>
                <w:color w:val="000000"/>
                <w:sz w:val="22"/>
                <w:szCs w:val="22"/>
              </w:rPr>
            </w:pPr>
            <w:r w:rsidRPr="000558D5">
              <w:rPr>
                <w:color w:val="000000"/>
                <w:sz w:val="22"/>
                <w:szCs w:val="22"/>
              </w:rPr>
              <w:t>Образование 42-х разговорных трактов между телефонными аппаратами с ручной</w:t>
            </w:r>
          </w:p>
          <w:p w:rsidR="009D25AB" w:rsidRPr="000558D5" w:rsidRDefault="009D25AB" w:rsidP="009D25AB">
            <w:pPr>
              <w:rPr>
                <w:color w:val="000000"/>
                <w:sz w:val="22"/>
                <w:szCs w:val="22"/>
              </w:rPr>
            </w:pPr>
            <w:r w:rsidRPr="000558D5">
              <w:rPr>
                <w:color w:val="000000"/>
                <w:sz w:val="22"/>
                <w:szCs w:val="22"/>
              </w:rPr>
              <w:t>подачей вызова и 4-х проводными каналами тональной частоты</w:t>
            </w:r>
          </w:p>
          <w:p w:rsidR="009D25AB" w:rsidRPr="00F55676" w:rsidRDefault="009D25AB" w:rsidP="009D25AB">
            <w:pPr>
              <w:rPr>
                <w:color w:val="000000"/>
                <w:sz w:val="22"/>
                <w:szCs w:val="22"/>
              </w:rPr>
            </w:pPr>
            <w:r w:rsidRPr="000558D5">
              <w:rPr>
                <w:color w:val="000000"/>
                <w:sz w:val="22"/>
                <w:szCs w:val="22"/>
              </w:rPr>
              <w:t>с одночастотной сигнализацией 2100 Гц.</w:t>
            </w:r>
          </w:p>
        </w:tc>
        <w:tc>
          <w:tcPr>
            <w:tcW w:w="992" w:type="dxa"/>
            <w:tcBorders>
              <w:top w:val="single" w:sz="8" w:space="0" w:color="auto"/>
              <w:left w:val="single" w:sz="4" w:space="0" w:color="auto"/>
              <w:bottom w:val="single" w:sz="8" w:space="0" w:color="auto"/>
              <w:right w:val="single" w:sz="4" w:space="0" w:color="auto"/>
            </w:tcBorders>
            <w:shd w:val="clear" w:color="auto" w:fill="auto"/>
            <w:noWrap/>
            <w:vAlign w:val="center"/>
          </w:tcPr>
          <w:p w:rsidR="009D25AB" w:rsidRPr="00F55676" w:rsidRDefault="009D25AB" w:rsidP="009D25AB">
            <w:pPr>
              <w:jc w:val="center"/>
              <w:rPr>
                <w:color w:val="000000"/>
                <w:sz w:val="22"/>
                <w:szCs w:val="22"/>
              </w:rPr>
            </w:pPr>
            <w:r w:rsidRPr="00F55676">
              <w:rPr>
                <w:color w:val="000000"/>
                <w:sz w:val="22"/>
                <w:szCs w:val="22"/>
              </w:rPr>
              <w:t>шт.</w:t>
            </w:r>
          </w:p>
        </w:tc>
        <w:tc>
          <w:tcPr>
            <w:tcW w:w="1360" w:type="dxa"/>
            <w:tcBorders>
              <w:top w:val="single" w:sz="8" w:space="0" w:color="auto"/>
              <w:left w:val="nil"/>
              <w:bottom w:val="single" w:sz="8" w:space="0" w:color="auto"/>
              <w:right w:val="single" w:sz="4" w:space="0" w:color="auto"/>
            </w:tcBorders>
            <w:shd w:val="clear" w:color="auto" w:fill="auto"/>
            <w:vAlign w:val="center"/>
          </w:tcPr>
          <w:p w:rsidR="009D25AB" w:rsidRPr="00F55676" w:rsidRDefault="009D25AB" w:rsidP="009D25AB">
            <w:pPr>
              <w:jc w:val="center"/>
              <w:rPr>
                <w:color w:val="000000"/>
                <w:sz w:val="22"/>
                <w:szCs w:val="22"/>
              </w:rPr>
            </w:pPr>
            <w:r>
              <w:rPr>
                <w:color w:val="000000"/>
                <w:sz w:val="22"/>
                <w:szCs w:val="22"/>
              </w:rPr>
              <w:t>1</w:t>
            </w:r>
          </w:p>
        </w:tc>
        <w:tc>
          <w:tcPr>
            <w:tcW w:w="1862" w:type="dxa"/>
            <w:tcBorders>
              <w:top w:val="single" w:sz="4" w:space="0" w:color="auto"/>
              <w:left w:val="single" w:sz="4" w:space="0" w:color="auto"/>
              <w:bottom w:val="single" w:sz="4" w:space="0" w:color="auto"/>
              <w:right w:val="single" w:sz="4" w:space="0" w:color="auto"/>
            </w:tcBorders>
            <w:shd w:val="clear" w:color="auto" w:fill="auto"/>
            <w:vAlign w:val="center"/>
          </w:tcPr>
          <w:p w:rsidR="009D25AB" w:rsidRPr="000558D5" w:rsidRDefault="009D25AB" w:rsidP="009D25AB">
            <w:pPr>
              <w:jc w:val="center"/>
              <w:rPr>
                <w:color w:val="000000"/>
                <w:sz w:val="22"/>
                <w:szCs w:val="22"/>
              </w:rPr>
            </w:pPr>
            <w:r w:rsidRPr="000558D5">
              <w:rPr>
                <w:color w:val="000000"/>
                <w:sz w:val="22"/>
                <w:szCs w:val="22"/>
              </w:rPr>
              <w:t>417582,14</w:t>
            </w:r>
          </w:p>
        </w:tc>
        <w:tc>
          <w:tcPr>
            <w:tcW w:w="1400" w:type="dxa"/>
            <w:tcBorders>
              <w:top w:val="single" w:sz="4" w:space="0" w:color="auto"/>
              <w:left w:val="nil"/>
              <w:bottom w:val="single" w:sz="4" w:space="0" w:color="auto"/>
              <w:right w:val="single" w:sz="4" w:space="0" w:color="auto"/>
            </w:tcBorders>
            <w:shd w:val="clear" w:color="auto" w:fill="auto"/>
            <w:vAlign w:val="center"/>
          </w:tcPr>
          <w:p w:rsidR="009D25AB" w:rsidRPr="000558D5" w:rsidRDefault="009D25AB" w:rsidP="009D25AB">
            <w:pPr>
              <w:jc w:val="center"/>
              <w:rPr>
                <w:color w:val="000000"/>
                <w:sz w:val="22"/>
                <w:szCs w:val="22"/>
              </w:rPr>
            </w:pPr>
            <w:r w:rsidRPr="000558D5">
              <w:rPr>
                <w:color w:val="000000"/>
                <w:sz w:val="22"/>
                <w:szCs w:val="22"/>
              </w:rPr>
              <w:t xml:space="preserve">417 582,14  </w:t>
            </w:r>
          </w:p>
        </w:tc>
        <w:tc>
          <w:tcPr>
            <w:tcW w:w="1975" w:type="dxa"/>
            <w:tcBorders>
              <w:top w:val="single" w:sz="4" w:space="0" w:color="auto"/>
              <w:left w:val="nil"/>
              <w:bottom w:val="single" w:sz="4" w:space="0" w:color="auto"/>
              <w:right w:val="single" w:sz="4" w:space="0" w:color="auto"/>
            </w:tcBorders>
            <w:shd w:val="clear" w:color="auto" w:fill="auto"/>
            <w:vAlign w:val="center"/>
          </w:tcPr>
          <w:p w:rsidR="009D25AB" w:rsidRPr="000558D5" w:rsidRDefault="009D25AB" w:rsidP="009D25AB">
            <w:pPr>
              <w:jc w:val="center"/>
              <w:rPr>
                <w:color w:val="000000"/>
                <w:sz w:val="22"/>
                <w:szCs w:val="22"/>
              </w:rPr>
            </w:pPr>
            <w:r w:rsidRPr="000558D5">
              <w:rPr>
                <w:color w:val="000000"/>
                <w:sz w:val="22"/>
                <w:szCs w:val="22"/>
              </w:rPr>
              <w:t>492746,93</w:t>
            </w:r>
          </w:p>
        </w:tc>
      </w:tr>
      <w:tr w:rsidR="009D25AB" w:rsidRPr="001C376F" w:rsidTr="009D25AB">
        <w:trPr>
          <w:trHeight w:val="600"/>
        </w:trPr>
        <w:tc>
          <w:tcPr>
            <w:tcW w:w="11367" w:type="dxa"/>
            <w:gridSpan w:val="6"/>
            <w:tcBorders>
              <w:top w:val="nil"/>
              <w:left w:val="single" w:sz="8" w:space="0" w:color="auto"/>
              <w:bottom w:val="single" w:sz="4" w:space="0" w:color="auto"/>
              <w:right w:val="single" w:sz="4" w:space="0" w:color="auto"/>
            </w:tcBorders>
            <w:shd w:val="clear" w:color="auto" w:fill="auto"/>
            <w:vAlign w:val="center"/>
          </w:tcPr>
          <w:p w:rsidR="009D25AB" w:rsidRPr="009D25AB" w:rsidRDefault="009D25AB" w:rsidP="009D25AB">
            <w:pPr>
              <w:jc w:val="right"/>
              <w:rPr>
                <w:b/>
                <w:color w:val="000000"/>
                <w:sz w:val="22"/>
                <w:szCs w:val="22"/>
              </w:rPr>
            </w:pPr>
            <w:r w:rsidRPr="009D25AB">
              <w:rPr>
                <w:b/>
                <w:color w:val="000000"/>
                <w:sz w:val="22"/>
                <w:szCs w:val="22"/>
              </w:rPr>
              <w:t>Итого:</w:t>
            </w:r>
          </w:p>
        </w:tc>
        <w:tc>
          <w:tcPr>
            <w:tcW w:w="1400" w:type="dxa"/>
            <w:tcBorders>
              <w:top w:val="single" w:sz="4" w:space="0" w:color="auto"/>
              <w:left w:val="nil"/>
              <w:bottom w:val="single" w:sz="4" w:space="0" w:color="auto"/>
              <w:right w:val="single" w:sz="4" w:space="0" w:color="auto"/>
            </w:tcBorders>
            <w:shd w:val="clear" w:color="auto" w:fill="auto"/>
            <w:vAlign w:val="center"/>
          </w:tcPr>
          <w:p w:rsidR="009D25AB" w:rsidRPr="000558D5" w:rsidRDefault="009D25AB" w:rsidP="009D25AB">
            <w:pPr>
              <w:jc w:val="center"/>
              <w:rPr>
                <w:color w:val="000000"/>
                <w:sz w:val="22"/>
                <w:szCs w:val="22"/>
              </w:rPr>
            </w:pPr>
            <w:r>
              <w:rPr>
                <w:color w:val="000000"/>
                <w:sz w:val="22"/>
                <w:szCs w:val="22"/>
              </w:rPr>
              <w:t>448 428,81</w:t>
            </w:r>
          </w:p>
        </w:tc>
        <w:tc>
          <w:tcPr>
            <w:tcW w:w="1975" w:type="dxa"/>
            <w:tcBorders>
              <w:top w:val="single" w:sz="4" w:space="0" w:color="auto"/>
              <w:left w:val="nil"/>
              <w:bottom w:val="single" w:sz="4" w:space="0" w:color="auto"/>
              <w:right w:val="single" w:sz="4" w:space="0" w:color="auto"/>
            </w:tcBorders>
            <w:shd w:val="clear" w:color="auto" w:fill="auto"/>
            <w:vAlign w:val="center"/>
          </w:tcPr>
          <w:p w:rsidR="009D25AB" w:rsidRPr="000558D5" w:rsidRDefault="009D25AB" w:rsidP="009D25AB">
            <w:pPr>
              <w:jc w:val="center"/>
              <w:rPr>
                <w:color w:val="000000"/>
                <w:sz w:val="22"/>
                <w:szCs w:val="22"/>
              </w:rPr>
            </w:pPr>
            <w:r>
              <w:rPr>
                <w:color w:val="000000"/>
                <w:sz w:val="22"/>
                <w:szCs w:val="22"/>
              </w:rPr>
              <w:t>529 146,00</w:t>
            </w:r>
          </w:p>
        </w:tc>
      </w:tr>
      <w:tr w:rsidR="009D25AB" w:rsidRPr="001C376F" w:rsidTr="009D25AB">
        <w:trPr>
          <w:trHeight w:val="600"/>
        </w:trPr>
        <w:tc>
          <w:tcPr>
            <w:tcW w:w="11367" w:type="dxa"/>
            <w:gridSpan w:val="6"/>
            <w:tcBorders>
              <w:top w:val="nil"/>
              <w:left w:val="single" w:sz="8" w:space="0" w:color="auto"/>
              <w:bottom w:val="single" w:sz="4" w:space="0" w:color="auto"/>
              <w:right w:val="single" w:sz="4" w:space="0" w:color="auto"/>
            </w:tcBorders>
            <w:shd w:val="clear" w:color="auto" w:fill="auto"/>
            <w:vAlign w:val="center"/>
          </w:tcPr>
          <w:p w:rsidR="009D25AB" w:rsidRPr="009D25AB" w:rsidRDefault="009D25AB" w:rsidP="009D25AB">
            <w:pPr>
              <w:jc w:val="right"/>
              <w:rPr>
                <w:b/>
                <w:color w:val="000000"/>
                <w:sz w:val="22"/>
                <w:szCs w:val="22"/>
              </w:rPr>
            </w:pPr>
            <w:r>
              <w:rPr>
                <w:b/>
                <w:color w:val="000000"/>
                <w:sz w:val="22"/>
                <w:szCs w:val="22"/>
              </w:rPr>
              <w:t xml:space="preserve">В </w:t>
            </w:r>
            <w:proofErr w:type="spellStart"/>
            <w:r>
              <w:rPr>
                <w:b/>
                <w:color w:val="000000"/>
                <w:sz w:val="22"/>
                <w:szCs w:val="22"/>
              </w:rPr>
              <w:t>т.ч</w:t>
            </w:r>
            <w:proofErr w:type="spellEnd"/>
            <w:r>
              <w:rPr>
                <w:b/>
                <w:color w:val="000000"/>
                <w:sz w:val="22"/>
                <w:szCs w:val="22"/>
              </w:rPr>
              <w:t>. НДС 18%</w:t>
            </w:r>
          </w:p>
        </w:tc>
        <w:tc>
          <w:tcPr>
            <w:tcW w:w="1400" w:type="dxa"/>
            <w:tcBorders>
              <w:top w:val="single" w:sz="4" w:space="0" w:color="auto"/>
              <w:left w:val="nil"/>
              <w:bottom w:val="single" w:sz="4" w:space="0" w:color="auto"/>
              <w:right w:val="single" w:sz="4" w:space="0" w:color="auto"/>
            </w:tcBorders>
            <w:shd w:val="clear" w:color="auto" w:fill="auto"/>
            <w:vAlign w:val="center"/>
          </w:tcPr>
          <w:p w:rsidR="009D25AB" w:rsidRDefault="009D25AB" w:rsidP="009D25AB">
            <w:pPr>
              <w:jc w:val="center"/>
              <w:rPr>
                <w:color w:val="000000"/>
                <w:sz w:val="22"/>
                <w:szCs w:val="22"/>
              </w:rPr>
            </w:pPr>
          </w:p>
        </w:tc>
        <w:tc>
          <w:tcPr>
            <w:tcW w:w="1975" w:type="dxa"/>
            <w:tcBorders>
              <w:top w:val="single" w:sz="4" w:space="0" w:color="auto"/>
              <w:left w:val="nil"/>
              <w:bottom w:val="single" w:sz="4" w:space="0" w:color="auto"/>
              <w:right w:val="single" w:sz="4" w:space="0" w:color="auto"/>
            </w:tcBorders>
            <w:shd w:val="clear" w:color="auto" w:fill="auto"/>
            <w:vAlign w:val="center"/>
          </w:tcPr>
          <w:p w:rsidR="009D25AB" w:rsidRDefault="009D25AB" w:rsidP="009D25AB">
            <w:pPr>
              <w:jc w:val="center"/>
              <w:rPr>
                <w:color w:val="000000"/>
                <w:sz w:val="22"/>
                <w:szCs w:val="22"/>
              </w:rPr>
            </w:pPr>
            <w:r>
              <w:rPr>
                <w:iCs/>
                <w:sz w:val="22"/>
                <w:szCs w:val="22"/>
              </w:rPr>
              <w:t>80 717,19</w:t>
            </w:r>
          </w:p>
        </w:tc>
      </w:tr>
      <w:tr w:rsidR="007A3B5E" w:rsidRPr="001C376F" w:rsidTr="009D25AB">
        <w:trPr>
          <w:trHeight w:val="315"/>
        </w:trPr>
        <w:tc>
          <w:tcPr>
            <w:tcW w:w="14742" w:type="dxa"/>
            <w:gridSpan w:val="8"/>
            <w:tcBorders>
              <w:top w:val="single" w:sz="8" w:space="0" w:color="auto"/>
              <w:left w:val="single" w:sz="8" w:space="0" w:color="auto"/>
              <w:bottom w:val="single" w:sz="4" w:space="0" w:color="auto"/>
              <w:right w:val="single" w:sz="8" w:space="0" w:color="000000"/>
            </w:tcBorders>
            <w:shd w:val="clear" w:color="auto" w:fill="auto"/>
            <w:vAlign w:val="center"/>
            <w:hideMark/>
          </w:tcPr>
          <w:p w:rsidR="007A3B5E" w:rsidRPr="001C376F" w:rsidRDefault="007A3B5E" w:rsidP="009D25AB">
            <w:pPr>
              <w:rPr>
                <w:sz w:val="22"/>
                <w:szCs w:val="22"/>
              </w:rPr>
            </w:pPr>
            <w:r w:rsidRPr="001C376F">
              <w:rPr>
                <w:sz w:val="22"/>
                <w:szCs w:val="22"/>
              </w:rPr>
              <w:t xml:space="preserve">Предельная стоимость договора </w:t>
            </w:r>
            <w:r w:rsidR="00D1311A" w:rsidRPr="001C376F">
              <w:rPr>
                <w:sz w:val="22"/>
                <w:szCs w:val="22"/>
              </w:rPr>
              <w:t xml:space="preserve">составляет </w:t>
            </w:r>
            <w:r w:rsidR="009D25AB">
              <w:rPr>
                <w:color w:val="000000"/>
                <w:sz w:val="22"/>
                <w:szCs w:val="22"/>
              </w:rPr>
              <w:t xml:space="preserve">529 146,00 </w:t>
            </w:r>
            <w:r w:rsidRPr="001C376F">
              <w:rPr>
                <w:iCs/>
                <w:sz w:val="22"/>
                <w:szCs w:val="22"/>
              </w:rPr>
              <w:t>рубл</w:t>
            </w:r>
            <w:r>
              <w:rPr>
                <w:iCs/>
                <w:sz w:val="22"/>
                <w:szCs w:val="22"/>
              </w:rPr>
              <w:t>ей</w:t>
            </w:r>
            <w:r w:rsidRPr="001C376F">
              <w:rPr>
                <w:iCs/>
                <w:sz w:val="22"/>
                <w:szCs w:val="22"/>
              </w:rPr>
              <w:t xml:space="preserve">, в том числе сумма НДС (18%) </w:t>
            </w:r>
            <w:r w:rsidR="009D25AB">
              <w:rPr>
                <w:iCs/>
                <w:sz w:val="22"/>
                <w:szCs w:val="22"/>
              </w:rPr>
              <w:t>80 717,19</w:t>
            </w:r>
            <w:r w:rsidR="00D1311A" w:rsidRPr="001C376F">
              <w:rPr>
                <w:iCs/>
                <w:sz w:val="22"/>
                <w:szCs w:val="22"/>
              </w:rPr>
              <w:t xml:space="preserve"> рублей</w:t>
            </w:r>
            <w:r w:rsidRPr="001C376F">
              <w:rPr>
                <w:iCs/>
                <w:sz w:val="22"/>
                <w:szCs w:val="22"/>
              </w:rPr>
              <w:t>.</w:t>
            </w:r>
          </w:p>
        </w:tc>
      </w:tr>
      <w:tr w:rsidR="007A3B5E" w:rsidRPr="001C376F" w:rsidTr="009D25AB">
        <w:trPr>
          <w:trHeight w:val="315"/>
        </w:trPr>
        <w:tc>
          <w:tcPr>
            <w:tcW w:w="14742" w:type="dxa"/>
            <w:gridSpan w:val="8"/>
            <w:tcBorders>
              <w:top w:val="single" w:sz="8" w:space="0" w:color="auto"/>
              <w:left w:val="single" w:sz="8" w:space="0" w:color="auto"/>
              <w:bottom w:val="single" w:sz="4" w:space="0" w:color="auto"/>
              <w:right w:val="single" w:sz="8" w:space="0" w:color="000000"/>
            </w:tcBorders>
            <w:shd w:val="clear" w:color="auto" w:fill="auto"/>
            <w:vAlign w:val="center"/>
          </w:tcPr>
          <w:p w:rsidR="007A3B5E" w:rsidRPr="001C376F" w:rsidRDefault="007A3B5E" w:rsidP="009D25AB">
            <w:pPr>
              <w:rPr>
                <w:sz w:val="22"/>
                <w:szCs w:val="22"/>
              </w:rPr>
            </w:pPr>
            <w:r w:rsidRPr="007A3B5E">
              <w:rPr>
                <w:sz w:val="22"/>
                <w:szCs w:val="22"/>
              </w:rPr>
              <w:t>Объем может быть изменен на 20% без изменения стоимости единицы</w:t>
            </w:r>
            <w:r w:rsidR="002F1BE6">
              <w:rPr>
                <w:sz w:val="22"/>
                <w:szCs w:val="22"/>
              </w:rPr>
              <w:t xml:space="preserve">   </w:t>
            </w:r>
            <w:r w:rsidR="00D1311A">
              <w:rPr>
                <w:sz w:val="22"/>
                <w:szCs w:val="22"/>
              </w:rPr>
              <w:t xml:space="preserve">             </w:t>
            </w:r>
          </w:p>
        </w:tc>
      </w:tr>
      <w:tr w:rsidR="009D25AB" w:rsidRPr="001C376F" w:rsidTr="009D25AB">
        <w:trPr>
          <w:trHeight w:val="379"/>
        </w:trPr>
        <w:tc>
          <w:tcPr>
            <w:tcW w:w="2936" w:type="dxa"/>
            <w:gridSpan w:val="2"/>
            <w:tcBorders>
              <w:top w:val="single" w:sz="8" w:space="0" w:color="auto"/>
              <w:left w:val="single" w:sz="8" w:space="0" w:color="auto"/>
              <w:bottom w:val="single" w:sz="8" w:space="0" w:color="auto"/>
              <w:right w:val="single" w:sz="8" w:space="0" w:color="auto"/>
            </w:tcBorders>
            <w:hideMark/>
          </w:tcPr>
          <w:p w:rsidR="009D25AB" w:rsidRPr="00F55676" w:rsidRDefault="009D25AB" w:rsidP="009D25AB">
            <w:pPr>
              <w:rPr>
                <w:sz w:val="22"/>
                <w:szCs w:val="22"/>
              </w:rPr>
            </w:pPr>
            <w:r w:rsidRPr="00F55676">
              <w:rPr>
                <w:sz w:val="22"/>
                <w:szCs w:val="22"/>
              </w:rPr>
              <w:t>Срок поставки:</w:t>
            </w:r>
          </w:p>
        </w:tc>
        <w:tc>
          <w:tcPr>
            <w:tcW w:w="11806" w:type="dxa"/>
            <w:gridSpan w:val="6"/>
            <w:tcBorders>
              <w:top w:val="single" w:sz="8" w:space="0" w:color="auto"/>
              <w:left w:val="single" w:sz="8" w:space="0" w:color="auto"/>
              <w:bottom w:val="single" w:sz="8" w:space="0" w:color="auto"/>
              <w:right w:val="single" w:sz="8" w:space="0" w:color="auto"/>
            </w:tcBorders>
            <w:shd w:val="clear" w:color="auto" w:fill="auto"/>
          </w:tcPr>
          <w:p w:rsidR="009D25AB" w:rsidRPr="00F55676" w:rsidRDefault="009D25AB" w:rsidP="009D25AB">
            <w:pPr>
              <w:rPr>
                <w:sz w:val="22"/>
                <w:szCs w:val="22"/>
              </w:rPr>
            </w:pPr>
            <w:r>
              <w:rPr>
                <w:sz w:val="22"/>
                <w:szCs w:val="22"/>
              </w:rPr>
              <w:t xml:space="preserve">В течение </w:t>
            </w:r>
            <w:r w:rsidRPr="000558D5">
              <w:rPr>
                <w:sz w:val="22"/>
                <w:szCs w:val="22"/>
              </w:rPr>
              <w:t>30 дней с момента подписания договора</w:t>
            </w:r>
          </w:p>
        </w:tc>
      </w:tr>
      <w:tr w:rsidR="009D25AB" w:rsidRPr="001C376F" w:rsidTr="009D25AB">
        <w:trPr>
          <w:trHeight w:val="399"/>
        </w:trPr>
        <w:tc>
          <w:tcPr>
            <w:tcW w:w="2936" w:type="dxa"/>
            <w:gridSpan w:val="2"/>
            <w:tcBorders>
              <w:top w:val="single" w:sz="8" w:space="0" w:color="auto"/>
              <w:left w:val="single" w:sz="8" w:space="0" w:color="auto"/>
              <w:bottom w:val="single" w:sz="8" w:space="0" w:color="auto"/>
              <w:right w:val="single" w:sz="8" w:space="0" w:color="auto"/>
            </w:tcBorders>
            <w:noWrap/>
            <w:hideMark/>
          </w:tcPr>
          <w:p w:rsidR="009D25AB" w:rsidRPr="00F55676" w:rsidRDefault="009D25AB" w:rsidP="009D25AB">
            <w:pPr>
              <w:rPr>
                <w:color w:val="000000"/>
                <w:sz w:val="22"/>
                <w:szCs w:val="22"/>
              </w:rPr>
            </w:pPr>
            <w:r w:rsidRPr="00F55676">
              <w:rPr>
                <w:color w:val="000000"/>
                <w:sz w:val="22"/>
                <w:szCs w:val="22"/>
              </w:rPr>
              <w:lastRenderedPageBreak/>
              <w:t>Гарантийные обязательства</w:t>
            </w:r>
          </w:p>
        </w:tc>
        <w:tc>
          <w:tcPr>
            <w:tcW w:w="11806" w:type="dxa"/>
            <w:gridSpan w:val="6"/>
            <w:tcBorders>
              <w:top w:val="single" w:sz="8" w:space="0" w:color="auto"/>
              <w:left w:val="single" w:sz="8" w:space="0" w:color="auto"/>
              <w:bottom w:val="single" w:sz="8" w:space="0" w:color="auto"/>
              <w:right w:val="single" w:sz="8" w:space="0" w:color="auto"/>
            </w:tcBorders>
            <w:shd w:val="clear" w:color="auto" w:fill="auto"/>
            <w:vAlign w:val="center"/>
          </w:tcPr>
          <w:p w:rsidR="009D25AB" w:rsidRPr="00F55676" w:rsidRDefault="009D25AB" w:rsidP="009D25AB">
            <w:pPr>
              <w:rPr>
                <w:color w:val="000000"/>
                <w:sz w:val="22"/>
                <w:szCs w:val="22"/>
              </w:rPr>
            </w:pPr>
            <w:r w:rsidRPr="00F55676">
              <w:rPr>
                <w:color w:val="000000"/>
                <w:sz w:val="22"/>
                <w:szCs w:val="22"/>
              </w:rPr>
              <w:t>Гарантийный срок на поставляемый товар не менее 12 месяцев</w:t>
            </w:r>
          </w:p>
        </w:tc>
      </w:tr>
      <w:tr w:rsidR="009D25AB" w:rsidRPr="001C376F" w:rsidTr="009D25AB">
        <w:trPr>
          <w:trHeight w:val="390"/>
        </w:trPr>
        <w:tc>
          <w:tcPr>
            <w:tcW w:w="2936"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9D25AB" w:rsidRPr="00F55676" w:rsidRDefault="009D25AB" w:rsidP="009D25AB">
            <w:pPr>
              <w:rPr>
                <w:sz w:val="22"/>
                <w:szCs w:val="22"/>
              </w:rPr>
            </w:pPr>
            <w:r w:rsidRPr="00F55676">
              <w:rPr>
                <w:sz w:val="22"/>
                <w:szCs w:val="22"/>
              </w:rPr>
              <w:t>Место поставки товара:</w:t>
            </w:r>
          </w:p>
        </w:tc>
        <w:tc>
          <w:tcPr>
            <w:tcW w:w="11806" w:type="dxa"/>
            <w:gridSpan w:val="6"/>
            <w:tcBorders>
              <w:top w:val="single" w:sz="8" w:space="0" w:color="auto"/>
              <w:left w:val="single" w:sz="8" w:space="0" w:color="auto"/>
              <w:bottom w:val="single" w:sz="8" w:space="0" w:color="auto"/>
              <w:right w:val="single" w:sz="8" w:space="0" w:color="auto"/>
            </w:tcBorders>
            <w:hideMark/>
          </w:tcPr>
          <w:p w:rsidR="009D25AB" w:rsidRPr="00F55676" w:rsidRDefault="009D25AB" w:rsidP="009D25AB">
            <w:pPr>
              <w:rPr>
                <w:sz w:val="22"/>
                <w:szCs w:val="22"/>
              </w:rPr>
            </w:pPr>
            <w:r w:rsidRPr="000558D5">
              <w:rPr>
                <w:sz w:val="22"/>
                <w:szCs w:val="22"/>
              </w:rPr>
              <w:t xml:space="preserve">450077, </w:t>
            </w:r>
            <w:r w:rsidRPr="00F55676">
              <w:rPr>
                <w:sz w:val="22"/>
                <w:szCs w:val="22"/>
              </w:rPr>
              <w:t>Республика Башкортостан, г. Уфа</w:t>
            </w:r>
            <w:r w:rsidRPr="000558D5">
              <w:rPr>
                <w:sz w:val="22"/>
                <w:szCs w:val="22"/>
              </w:rPr>
              <w:t>, ул. Ленина, д. 30.</w:t>
            </w:r>
            <w:r w:rsidRPr="00F55676">
              <w:rPr>
                <w:sz w:val="22"/>
                <w:szCs w:val="22"/>
              </w:rPr>
              <w:t xml:space="preserve"> </w:t>
            </w:r>
          </w:p>
        </w:tc>
      </w:tr>
      <w:tr w:rsidR="009D25AB" w:rsidRPr="001C376F" w:rsidTr="009D25AB">
        <w:trPr>
          <w:trHeight w:val="315"/>
        </w:trPr>
        <w:tc>
          <w:tcPr>
            <w:tcW w:w="2936"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9D25AB" w:rsidRPr="00F55676" w:rsidRDefault="009D25AB" w:rsidP="009D25AB">
            <w:pPr>
              <w:rPr>
                <w:sz w:val="22"/>
                <w:szCs w:val="22"/>
              </w:rPr>
            </w:pPr>
            <w:r w:rsidRPr="00F55676">
              <w:rPr>
                <w:sz w:val="22"/>
                <w:szCs w:val="22"/>
              </w:rPr>
              <w:t>Требования к документам:</w:t>
            </w:r>
          </w:p>
        </w:tc>
        <w:tc>
          <w:tcPr>
            <w:tcW w:w="11806" w:type="dxa"/>
            <w:gridSpan w:val="6"/>
            <w:tcBorders>
              <w:top w:val="single" w:sz="8" w:space="0" w:color="auto"/>
              <w:left w:val="single" w:sz="8" w:space="0" w:color="auto"/>
              <w:bottom w:val="single" w:sz="8" w:space="0" w:color="auto"/>
              <w:right w:val="single" w:sz="8" w:space="0" w:color="auto"/>
            </w:tcBorders>
          </w:tcPr>
          <w:p w:rsidR="009D25AB" w:rsidRPr="00F55676" w:rsidRDefault="009D25AB" w:rsidP="009D25AB">
            <w:pPr>
              <w:rPr>
                <w:sz w:val="22"/>
                <w:szCs w:val="22"/>
              </w:rPr>
            </w:pPr>
            <w:r w:rsidRPr="00F55676">
              <w:rPr>
                <w:sz w:val="22"/>
                <w:szCs w:val="22"/>
              </w:rPr>
              <w:t>Наличие паспорта, сертификата, инструкции по эксплуатации.</w:t>
            </w:r>
          </w:p>
        </w:tc>
      </w:tr>
      <w:tr w:rsidR="009D25AB" w:rsidRPr="001C376F" w:rsidTr="009D25AB">
        <w:trPr>
          <w:trHeight w:val="509"/>
        </w:trPr>
        <w:tc>
          <w:tcPr>
            <w:tcW w:w="2936"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9D25AB" w:rsidRPr="00F55676" w:rsidRDefault="009D25AB" w:rsidP="009D25AB">
            <w:pPr>
              <w:rPr>
                <w:sz w:val="22"/>
                <w:szCs w:val="22"/>
              </w:rPr>
            </w:pPr>
            <w:r w:rsidRPr="00F55676">
              <w:rPr>
                <w:bCs/>
                <w:sz w:val="22"/>
                <w:szCs w:val="22"/>
              </w:rPr>
              <w:t>Транспортировка товара</w:t>
            </w:r>
          </w:p>
        </w:tc>
        <w:tc>
          <w:tcPr>
            <w:tcW w:w="11806" w:type="dxa"/>
            <w:gridSpan w:val="6"/>
            <w:tcBorders>
              <w:top w:val="single" w:sz="8" w:space="0" w:color="auto"/>
              <w:left w:val="single" w:sz="8" w:space="0" w:color="auto"/>
              <w:bottom w:val="single" w:sz="8" w:space="0" w:color="auto"/>
              <w:right w:val="single" w:sz="8" w:space="0" w:color="auto"/>
            </w:tcBorders>
            <w:hideMark/>
          </w:tcPr>
          <w:p w:rsidR="009D25AB" w:rsidRPr="00F55676" w:rsidRDefault="009D25AB" w:rsidP="009D25AB">
            <w:pPr>
              <w:rPr>
                <w:sz w:val="22"/>
                <w:szCs w:val="22"/>
              </w:rPr>
            </w:pPr>
            <w:r w:rsidRPr="00F55676">
              <w:rPr>
                <w:sz w:val="22"/>
                <w:szCs w:val="22"/>
              </w:rPr>
              <w:t xml:space="preserve">Транспортировка Товара осуществляется железнодорожным и/или </w:t>
            </w:r>
            <w:proofErr w:type="gramStart"/>
            <w:r w:rsidRPr="00F55676">
              <w:rPr>
                <w:sz w:val="22"/>
                <w:szCs w:val="22"/>
              </w:rPr>
              <w:t>автомобильным  транспортом</w:t>
            </w:r>
            <w:proofErr w:type="gramEnd"/>
            <w:r w:rsidRPr="00F55676">
              <w:rPr>
                <w:sz w:val="22"/>
                <w:szCs w:val="22"/>
              </w:rPr>
              <w:t>, в объеме транзитной (вагонной) нормы или кратной транзитной (вагонной) норме, за счет Поставщика.</w:t>
            </w:r>
          </w:p>
        </w:tc>
      </w:tr>
    </w:tbl>
    <w:p w:rsidR="00905D6C" w:rsidRPr="00DD240F" w:rsidRDefault="00905D6C" w:rsidP="00905D6C">
      <w:pPr>
        <w:tabs>
          <w:tab w:val="left" w:pos="567"/>
        </w:tabs>
        <w:ind w:right="-851"/>
        <w:jc w:val="both"/>
        <w:rPr>
          <w:lang w:eastAsia="en-US"/>
        </w:rPr>
      </w:pPr>
    </w:p>
    <w:p w:rsidR="00D4568D" w:rsidRDefault="00D4568D" w:rsidP="003924EA">
      <w:pPr>
        <w:tabs>
          <w:tab w:val="left" w:pos="567"/>
        </w:tabs>
        <w:jc w:val="center"/>
        <w:rPr>
          <w:b/>
          <w:color w:val="000000" w:themeColor="text1"/>
        </w:rPr>
        <w:sectPr w:rsidR="00D4568D" w:rsidSect="009D25AB">
          <w:pgSz w:w="16838" w:h="11906" w:orient="landscape"/>
          <w:pgMar w:top="1134" w:right="1276" w:bottom="851" w:left="1134" w:header="709" w:footer="709" w:gutter="0"/>
          <w:cols w:space="708"/>
          <w:titlePg/>
          <w:docGrid w:linePitch="360"/>
        </w:sectPr>
      </w:pPr>
    </w:p>
    <w:p w:rsidR="00B535F2" w:rsidRDefault="00B535F2" w:rsidP="003924EA">
      <w:pPr>
        <w:tabs>
          <w:tab w:val="left" w:pos="567"/>
        </w:tabs>
        <w:jc w:val="center"/>
        <w:rPr>
          <w:b/>
          <w:color w:val="000000" w:themeColor="text1"/>
        </w:rPr>
        <w:sectPr w:rsidR="00B535F2" w:rsidSect="00D4568D">
          <w:pgSz w:w="11906" w:h="16838"/>
          <w:pgMar w:top="1276" w:right="851" w:bottom="1134" w:left="1134" w:header="709" w:footer="709" w:gutter="0"/>
          <w:cols w:space="708"/>
          <w:titlePg/>
          <w:docGrid w:linePitch="360"/>
        </w:sectPr>
      </w:pPr>
    </w:p>
    <w:p w:rsidR="00341A9D"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3" w:name="_РАЗДЕЛ_V._Проект"/>
      <w:bookmarkStart w:id="114" w:name="_Toc438136425"/>
      <w:bookmarkEnd w:id="113"/>
      <w:r w:rsidRPr="00325455">
        <w:rPr>
          <w:rFonts w:ascii="Times New Roman" w:eastAsia="MS Mincho" w:hAnsi="Times New Roman"/>
          <w:color w:val="17365D"/>
          <w:kern w:val="32"/>
          <w:szCs w:val="24"/>
          <w:lang w:val="x-none" w:eastAsia="x-none"/>
        </w:rPr>
        <w:lastRenderedPageBreak/>
        <w:t>РАЗДЕЛ V. Проект договора</w:t>
      </w:r>
      <w:bookmarkEnd w:id="114"/>
    </w:p>
    <w:p w:rsidR="007076E1" w:rsidRPr="007076E1" w:rsidRDefault="007076E1" w:rsidP="007076E1">
      <w:pPr>
        <w:jc w:val="center"/>
        <w:outlineLvl w:val="0"/>
        <w:rPr>
          <w:b/>
        </w:rPr>
      </w:pPr>
      <w:r w:rsidRPr="007076E1">
        <w:rPr>
          <w:b/>
        </w:rPr>
        <w:t xml:space="preserve">Договор поставки товара </w:t>
      </w:r>
      <w:r w:rsidRPr="007076E1">
        <w:rPr>
          <w:b/>
        </w:rPr>
        <w:br/>
        <w:t>№ ______</w:t>
      </w:r>
    </w:p>
    <w:tbl>
      <w:tblPr>
        <w:tblW w:w="0" w:type="auto"/>
        <w:tblLook w:val="04A0" w:firstRow="1" w:lastRow="0" w:firstColumn="1" w:lastColumn="0" w:noHBand="0" w:noVBand="1"/>
      </w:tblPr>
      <w:tblGrid>
        <w:gridCol w:w="4361"/>
        <w:gridCol w:w="850"/>
        <w:gridCol w:w="4359"/>
      </w:tblGrid>
      <w:tr w:rsidR="007076E1" w:rsidRPr="007076E1" w:rsidTr="009C5638">
        <w:tc>
          <w:tcPr>
            <w:tcW w:w="4361" w:type="dxa"/>
            <w:shd w:val="clear" w:color="auto" w:fill="auto"/>
            <w:vAlign w:val="center"/>
          </w:tcPr>
          <w:p w:rsidR="007076E1" w:rsidRPr="007076E1" w:rsidRDefault="007076E1" w:rsidP="007076E1">
            <w:pPr>
              <w:suppressAutoHyphens/>
              <w:rPr>
                <w:b/>
                <w:lang w:eastAsia="en-US"/>
              </w:rPr>
            </w:pPr>
          </w:p>
        </w:tc>
        <w:tc>
          <w:tcPr>
            <w:tcW w:w="850" w:type="dxa"/>
            <w:shd w:val="clear" w:color="auto" w:fill="auto"/>
            <w:vAlign w:val="center"/>
          </w:tcPr>
          <w:p w:rsidR="007076E1" w:rsidRPr="007076E1" w:rsidRDefault="007076E1" w:rsidP="007076E1">
            <w:pPr>
              <w:suppressAutoHyphens/>
              <w:jc w:val="center"/>
              <w:rPr>
                <w:b/>
                <w:lang w:eastAsia="en-US"/>
              </w:rPr>
            </w:pPr>
          </w:p>
        </w:tc>
        <w:tc>
          <w:tcPr>
            <w:tcW w:w="4359" w:type="dxa"/>
            <w:shd w:val="clear" w:color="auto" w:fill="auto"/>
            <w:vAlign w:val="center"/>
          </w:tcPr>
          <w:p w:rsidR="007076E1" w:rsidRPr="007076E1" w:rsidRDefault="007076E1" w:rsidP="007076E1">
            <w:pPr>
              <w:suppressAutoHyphens/>
              <w:jc w:val="right"/>
              <w:rPr>
                <w:b/>
                <w:lang w:eastAsia="en-US"/>
              </w:rPr>
            </w:pPr>
          </w:p>
        </w:tc>
      </w:tr>
      <w:tr w:rsidR="007076E1" w:rsidRPr="007076E1" w:rsidTr="009C5638">
        <w:tc>
          <w:tcPr>
            <w:tcW w:w="4361" w:type="dxa"/>
            <w:shd w:val="clear" w:color="auto" w:fill="auto"/>
            <w:vAlign w:val="center"/>
          </w:tcPr>
          <w:p w:rsidR="007076E1" w:rsidRPr="007076E1" w:rsidRDefault="007076E1" w:rsidP="007076E1">
            <w:pPr>
              <w:suppressAutoHyphens/>
              <w:rPr>
                <w:b/>
                <w:lang w:eastAsia="en-US"/>
              </w:rPr>
            </w:pPr>
            <w:bookmarkStart w:id="115" w:name="Наименование_поселен"/>
            <w:r w:rsidRPr="007076E1">
              <w:rPr>
                <w:lang w:eastAsia="ar-SA"/>
              </w:rPr>
              <w:t xml:space="preserve">г. </w:t>
            </w:r>
            <w:bookmarkEnd w:id="115"/>
            <w:r w:rsidRPr="007076E1">
              <w:rPr>
                <w:lang w:eastAsia="ar-SA"/>
              </w:rPr>
              <w:t>Уфа</w:t>
            </w:r>
          </w:p>
        </w:tc>
        <w:tc>
          <w:tcPr>
            <w:tcW w:w="850" w:type="dxa"/>
            <w:shd w:val="clear" w:color="auto" w:fill="auto"/>
            <w:vAlign w:val="center"/>
          </w:tcPr>
          <w:p w:rsidR="007076E1" w:rsidRPr="007076E1" w:rsidRDefault="007076E1" w:rsidP="007076E1">
            <w:pPr>
              <w:suppressAutoHyphens/>
              <w:jc w:val="center"/>
              <w:rPr>
                <w:b/>
                <w:lang w:eastAsia="en-US"/>
              </w:rPr>
            </w:pPr>
          </w:p>
        </w:tc>
        <w:tc>
          <w:tcPr>
            <w:tcW w:w="4359" w:type="dxa"/>
            <w:shd w:val="clear" w:color="auto" w:fill="auto"/>
            <w:vAlign w:val="center"/>
          </w:tcPr>
          <w:p w:rsidR="007076E1" w:rsidRPr="007076E1" w:rsidRDefault="007076E1" w:rsidP="007076E1">
            <w:pPr>
              <w:suppressAutoHyphens/>
              <w:jc w:val="right"/>
              <w:rPr>
                <w:b/>
                <w:lang w:eastAsia="en-US"/>
              </w:rPr>
            </w:pPr>
            <w:r w:rsidRPr="007076E1">
              <w:rPr>
                <w:lang w:eastAsia="ar-SA"/>
              </w:rPr>
              <w:t>_______года</w:t>
            </w:r>
          </w:p>
        </w:tc>
      </w:tr>
      <w:tr w:rsidR="007076E1" w:rsidRPr="007076E1" w:rsidTr="009C5638">
        <w:tc>
          <w:tcPr>
            <w:tcW w:w="4361" w:type="dxa"/>
            <w:shd w:val="clear" w:color="auto" w:fill="auto"/>
            <w:vAlign w:val="center"/>
          </w:tcPr>
          <w:p w:rsidR="007076E1" w:rsidRPr="007076E1" w:rsidRDefault="007076E1" w:rsidP="007076E1">
            <w:pPr>
              <w:suppressAutoHyphens/>
              <w:rPr>
                <w:b/>
                <w:lang w:eastAsia="en-US"/>
              </w:rPr>
            </w:pPr>
          </w:p>
        </w:tc>
        <w:tc>
          <w:tcPr>
            <w:tcW w:w="850" w:type="dxa"/>
            <w:shd w:val="clear" w:color="auto" w:fill="auto"/>
            <w:vAlign w:val="center"/>
          </w:tcPr>
          <w:p w:rsidR="007076E1" w:rsidRPr="007076E1" w:rsidRDefault="007076E1" w:rsidP="007076E1">
            <w:pPr>
              <w:suppressAutoHyphens/>
              <w:jc w:val="center"/>
              <w:rPr>
                <w:b/>
                <w:lang w:eastAsia="en-US"/>
              </w:rPr>
            </w:pPr>
          </w:p>
        </w:tc>
        <w:tc>
          <w:tcPr>
            <w:tcW w:w="4359" w:type="dxa"/>
            <w:shd w:val="clear" w:color="auto" w:fill="auto"/>
            <w:vAlign w:val="center"/>
          </w:tcPr>
          <w:p w:rsidR="007076E1" w:rsidRPr="007076E1" w:rsidRDefault="007076E1" w:rsidP="007076E1">
            <w:pPr>
              <w:suppressAutoHyphens/>
              <w:jc w:val="right"/>
              <w:rPr>
                <w:b/>
                <w:lang w:eastAsia="en-US"/>
              </w:rPr>
            </w:pPr>
          </w:p>
        </w:tc>
      </w:tr>
    </w:tbl>
    <w:p w:rsidR="007076E1" w:rsidRPr="007076E1" w:rsidRDefault="007076E1" w:rsidP="007076E1">
      <w:pPr>
        <w:ind w:firstLine="709"/>
        <w:jc w:val="both"/>
      </w:pPr>
      <w:r w:rsidRPr="007076E1">
        <w:rPr>
          <w:b/>
        </w:rPr>
        <w:t>Публичное акционерное общество «Башинформсвязь»</w:t>
      </w:r>
      <w:r w:rsidRPr="007076E1">
        <w:t>,</w:t>
      </w:r>
      <w:bookmarkStart w:id="116" w:name="Согласование_роду"/>
      <w:r w:rsidRPr="007076E1">
        <w:t xml:space="preserve"> именуемое</w:t>
      </w:r>
      <w:bookmarkEnd w:id="116"/>
      <w:r w:rsidRPr="007076E1">
        <w:t xml:space="preserve"> в дальнейшем «Покупатель», в лице Генерального директора </w:t>
      </w:r>
      <w:proofErr w:type="spellStart"/>
      <w:r w:rsidRPr="007076E1">
        <w:t>Долгоаршинных</w:t>
      </w:r>
      <w:proofErr w:type="spellEnd"/>
      <w:r w:rsidRPr="007076E1">
        <w:t xml:space="preserve"> Марат </w:t>
      </w:r>
      <w:proofErr w:type="spellStart"/>
      <w:r w:rsidRPr="007076E1">
        <w:t>Гайнулловича</w:t>
      </w:r>
      <w:proofErr w:type="spellEnd"/>
      <w:r w:rsidRPr="007076E1">
        <w:t>, действующего</w:t>
      </w:r>
      <w:r w:rsidRPr="007076E1">
        <w:rPr>
          <w:i/>
        </w:rPr>
        <w:t xml:space="preserve"> </w:t>
      </w:r>
      <w:r w:rsidRPr="007076E1">
        <w:t xml:space="preserve">на основании Устава, с одной стороны, и </w:t>
      </w:r>
    </w:p>
    <w:p w:rsidR="007076E1" w:rsidRPr="007076E1" w:rsidRDefault="007076E1" w:rsidP="007076E1">
      <w:pPr>
        <w:jc w:val="both"/>
      </w:pPr>
      <w:r w:rsidRPr="007076E1">
        <w:rPr>
          <w:b/>
        </w:rPr>
        <w:t>________________________________________ «____________________________»</w:t>
      </w:r>
      <w:r w:rsidRPr="007076E1">
        <w:t>, именуемое в дальнейшем «Поставщик», в лице ________________________________ _____________ ____________ ___________, [</w:t>
      </w:r>
      <w:r w:rsidRPr="007076E1">
        <w:rPr>
          <w:i/>
        </w:rPr>
        <w:t>действующего / (действующей)</w:t>
      </w:r>
      <w:r w:rsidRPr="007076E1">
        <w:t>] на основании _____________________________, с другой стороны, совместно именуемые «Стороны», заключили настоящий Договор поставки (далее – «Договор») о нижеследующем:</w:t>
      </w:r>
    </w:p>
    <w:p w:rsidR="007076E1" w:rsidRPr="007076E1" w:rsidRDefault="007076E1" w:rsidP="007076E1">
      <w:pPr>
        <w:keepNext/>
        <w:numPr>
          <w:ilvl w:val="0"/>
          <w:numId w:val="24"/>
        </w:numPr>
        <w:suppressAutoHyphens/>
        <w:spacing w:before="240"/>
        <w:jc w:val="center"/>
        <w:outlineLvl w:val="1"/>
        <w:rPr>
          <w:b/>
          <w:lang w:eastAsia="en-US"/>
        </w:rPr>
      </w:pPr>
      <w:r w:rsidRPr="007076E1">
        <w:rPr>
          <w:b/>
          <w:lang w:eastAsia="en-US"/>
        </w:rPr>
        <w:t xml:space="preserve">Термины и определения </w:t>
      </w:r>
    </w:p>
    <w:p w:rsidR="007076E1" w:rsidRPr="007076E1" w:rsidRDefault="007076E1" w:rsidP="007076E1">
      <w:pPr>
        <w:numPr>
          <w:ilvl w:val="1"/>
          <w:numId w:val="24"/>
        </w:numPr>
        <w:suppressAutoHyphens/>
        <w:ind w:firstLine="709"/>
        <w:jc w:val="both"/>
        <w:rPr>
          <w:lang w:eastAsia="en-US"/>
        </w:rPr>
      </w:pPr>
      <w:r w:rsidRPr="007076E1">
        <w:rPr>
          <w:lang w:eastAsia="en-US"/>
        </w:rPr>
        <w:t>Используемые в настоящем Договоре понятия означают следующее:</w:t>
      </w:r>
    </w:p>
    <w:p w:rsidR="007076E1" w:rsidRPr="007076E1" w:rsidRDefault="007076E1" w:rsidP="007076E1">
      <w:pPr>
        <w:numPr>
          <w:ilvl w:val="2"/>
          <w:numId w:val="24"/>
        </w:numPr>
        <w:suppressAutoHyphens/>
        <w:ind w:firstLine="709"/>
        <w:jc w:val="both"/>
        <w:rPr>
          <w:lang w:eastAsia="en-US"/>
        </w:rPr>
      </w:pPr>
      <w:r w:rsidRPr="007076E1">
        <w:rPr>
          <w:b/>
          <w:lang w:eastAsia="en-US"/>
        </w:rPr>
        <w:t xml:space="preserve">Срок доставки </w:t>
      </w:r>
      <w:r w:rsidRPr="007076E1">
        <w:rPr>
          <w:lang w:eastAsia="en-US"/>
        </w:rPr>
        <w:t xml:space="preserve">– установленный п. </w:t>
      </w:r>
      <w:r w:rsidRPr="007076E1">
        <w:rPr>
          <w:rFonts w:ascii="Arial" w:hAnsi="Arial" w:cs="Arial"/>
          <w:lang w:eastAsia="ar-SA"/>
        </w:rPr>
        <w:fldChar w:fldCharType="begin"/>
      </w:r>
      <w:r w:rsidRPr="007076E1">
        <w:rPr>
          <w:rFonts w:ascii="Arial" w:hAnsi="Arial" w:cs="Arial"/>
          <w:lang w:eastAsia="ar-SA"/>
        </w:rPr>
        <w:instrText xml:space="preserve"> REF _Ref339581580 \r \h  \* MERGEFORMAT </w:instrText>
      </w:r>
      <w:r w:rsidRPr="007076E1">
        <w:rPr>
          <w:rFonts w:ascii="Arial" w:hAnsi="Arial" w:cs="Arial"/>
          <w:lang w:eastAsia="ar-SA"/>
        </w:rPr>
      </w:r>
      <w:r w:rsidRPr="007076E1">
        <w:rPr>
          <w:rFonts w:ascii="Arial" w:hAnsi="Arial" w:cs="Arial"/>
          <w:lang w:eastAsia="ar-SA"/>
        </w:rPr>
        <w:fldChar w:fldCharType="separate"/>
      </w:r>
      <w:r w:rsidR="001129FC" w:rsidRPr="001129FC">
        <w:rPr>
          <w:lang w:eastAsia="en-US"/>
        </w:rPr>
        <w:t>2.2</w:t>
      </w:r>
      <w:r w:rsidRPr="007076E1">
        <w:rPr>
          <w:rFonts w:ascii="Arial" w:hAnsi="Arial" w:cs="Arial"/>
          <w:lang w:eastAsia="ar-SA"/>
        </w:rPr>
        <w:fldChar w:fldCharType="end"/>
      </w:r>
      <w:r w:rsidRPr="007076E1">
        <w:rPr>
          <w:lang w:eastAsia="en-US"/>
        </w:rPr>
        <w:t xml:space="preserve"> настоящего Договора срок, в который Поставщик обязуется доставить Товар в Место доставки и передать его Покупателю.</w:t>
      </w:r>
    </w:p>
    <w:p w:rsidR="007076E1" w:rsidRPr="007076E1" w:rsidRDefault="007076E1" w:rsidP="007076E1">
      <w:pPr>
        <w:numPr>
          <w:ilvl w:val="2"/>
          <w:numId w:val="24"/>
        </w:numPr>
        <w:suppressAutoHyphens/>
        <w:ind w:firstLine="709"/>
        <w:jc w:val="both"/>
        <w:rPr>
          <w:lang w:eastAsia="en-US"/>
        </w:rPr>
      </w:pPr>
      <w:r w:rsidRPr="007076E1">
        <w:rPr>
          <w:b/>
          <w:lang w:eastAsia="en-US"/>
        </w:rPr>
        <w:t xml:space="preserve">Место доставки </w:t>
      </w:r>
      <w:r w:rsidRPr="007076E1">
        <w:rPr>
          <w:lang w:eastAsia="en-US"/>
        </w:rPr>
        <w:t>– установленное Спецификацией (Приложение № 1 к настоящему Договору) место, в которое Поставщик обязуется доставить Товар и в котором Поставщик обязуется передать Товар Покупателю.</w:t>
      </w:r>
    </w:p>
    <w:p w:rsidR="007076E1" w:rsidRPr="007076E1" w:rsidRDefault="007076E1" w:rsidP="007076E1">
      <w:pPr>
        <w:numPr>
          <w:ilvl w:val="2"/>
          <w:numId w:val="24"/>
        </w:numPr>
        <w:suppressAutoHyphens/>
        <w:ind w:firstLine="709"/>
        <w:jc w:val="both"/>
        <w:rPr>
          <w:lang w:eastAsia="en-US"/>
        </w:rPr>
      </w:pPr>
      <w:r w:rsidRPr="007076E1">
        <w:rPr>
          <w:b/>
          <w:lang w:eastAsia="en-US"/>
        </w:rPr>
        <w:t xml:space="preserve">Товар </w:t>
      </w:r>
      <w:r w:rsidRPr="007076E1">
        <w:rPr>
          <w:lang w:eastAsia="en-US"/>
        </w:rPr>
        <w:t>– установленные Спецификацией (Приложение № 1 к настоящему Договору) вещи (товары), которые Поставщик обязуется передать в собственность Покупателю во исполнение настоящего Договора.</w:t>
      </w:r>
    </w:p>
    <w:p w:rsidR="007076E1" w:rsidRPr="007076E1" w:rsidRDefault="007076E1" w:rsidP="007076E1">
      <w:pPr>
        <w:numPr>
          <w:ilvl w:val="2"/>
          <w:numId w:val="24"/>
        </w:numPr>
        <w:suppressAutoHyphens/>
        <w:ind w:firstLine="709"/>
        <w:jc w:val="both"/>
        <w:rPr>
          <w:lang w:eastAsia="en-US"/>
        </w:rPr>
      </w:pPr>
      <w:r w:rsidRPr="007076E1">
        <w:rPr>
          <w:b/>
          <w:lang w:eastAsia="en-US"/>
        </w:rPr>
        <w:t xml:space="preserve">Цена за единицу Товара </w:t>
      </w:r>
      <w:r w:rsidRPr="007076E1">
        <w:rPr>
          <w:lang w:eastAsia="en-US"/>
        </w:rPr>
        <w:t>– установленная Спецификацией (Приложение № 1 к настоящему Договору) цена единицы Товара.</w:t>
      </w:r>
    </w:p>
    <w:p w:rsidR="007076E1" w:rsidRPr="007076E1" w:rsidRDefault="007076E1" w:rsidP="007076E1">
      <w:pPr>
        <w:numPr>
          <w:ilvl w:val="2"/>
          <w:numId w:val="24"/>
        </w:numPr>
        <w:suppressAutoHyphens/>
        <w:ind w:firstLine="709"/>
        <w:jc w:val="both"/>
        <w:rPr>
          <w:lang w:eastAsia="en-US"/>
        </w:rPr>
      </w:pPr>
      <w:r w:rsidRPr="007076E1">
        <w:rPr>
          <w:b/>
          <w:lang w:eastAsia="en-US"/>
        </w:rPr>
        <w:t xml:space="preserve">Общая Цена </w:t>
      </w:r>
      <w:r w:rsidRPr="007076E1">
        <w:rPr>
          <w:lang w:eastAsia="en-US"/>
        </w:rPr>
        <w:t xml:space="preserve">– установленная п. </w:t>
      </w:r>
      <w:r w:rsidRPr="007076E1">
        <w:rPr>
          <w:rFonts w:ascii="Arial" w:hAnsi="Arial" w:cs="Arial"/>
          <w:lang w:eastAsia="ar-SA"/>
        </w:rPr>
        <w:fldChar w:fldCharType="begin"/>
      </w:r>
      <w:r w:rsidRPr="007076E1">
        <w:rPr>
          <w:rFonts w:ascii="Arial" w:hAnsi="Arial" w:cs="Arial"/>
          <w:lang w:eastAsia="ar-SA"/>
        </w:rPr>
        <w:instrText xml:space="preserve"> REF _Ref339612202 \r \h  \* MERGEFORMAT </w:instrText>
      </w:r>
      <w:r w:rsidRPr="007076E1">
        <w:rPr>
          <w:rFonts w:ascii="Arial" w:hAnsi="Arial" w:cs="Arial"/>
          <w:lang w:eastAsia="ar-SA"/>
        </w:rPr>
      </w:r>
      <w:r w:rsidRPr="007076E1">
        <w:rPr>
          <w:rFonts w:ascii="Arial" w:hAnsi="Arial" w:cs="Arial"/>
          <w:lang w:eastAsia="ar-SA"/>
        </w:rPr>
        <w:fldChar w:fldCharType="separate"/>
      </w:r>
      <w:r w:rsidR="001129FC" w:rsidRPr="001129FC">
        <w:rPr>
          <w:lang w:eastAsia="en-US"/>
        </w:rPr>
        <w:t>3.1</w:t>
      </w:r>
      <w:r w:rsidRPr="007076E1">
        <w:rPr>
          <w:rFonts w:ascii="Arial" w:hAnsi="Arial" w:cs="Arial"/>
          <w:lang w:eastAsia="ar-SA"/>
        </w:rPr>
        <w:fldChar w:fldCharType="end"/>
      </w:r>
      <w:r w:rsidRPr="007076E1">
        <w:rPr>
          <w:lang w:eastAsia="en-US"/>
        </w:rPr>
        <w:t xml:space="preserve"> настоящего Договора цена за весь Товар.</w:t>
      </w:r>
    </w:p>
    <w:p w:rsidR="007076E1" w:rsidRPr="007076E1" w:rsidRDefault="007076E1" w:rsidP="007076E1">
      <w:pPr>
        <w:numPr>
          <w:ilvl w:val="2"/>
          <w:numId w:val="24"/>
        </w:numPr>
        <w:suppressAutoHyphens/>
        <w:ind w:firstLine="709"/>
        <w:jc w:val="both"/>
        <w:rPr>
          <w:lang w:eastAsia="en-US"/>
        </w:rPr>
      </w:pPr>
      <w:r w:rsidRPr="007076E1">
        <w:rPr>
          <w:b/>
          <w:lang w:eastAsia="en-US"/>
        </w:rPr>
        <w:t xml:space="preserve">Поставка </w:t>
      </w:r>
      <w:r w:rsidRPr="007076E1">
        <w:rPr>
          <w:lang w:eastAsia="en-US"/>
        </w:rPr>
        <w:t>– доставка и передача Товара в Срок доставки в Месте доставки.</w:t>
      </w:r>
    </w:p>
    <w:p w:rsidR="007076E1" w:rsidRPr="007076E1" w:rsidRDefault="007076E1" w:rsidP="007076E1">
      <w:pPr>
        <w:numPr>
          <w:ilvl w:val="2"/>
          <w:numId w:val="24"/>
        </w:numPr>
        <w:suppressAutoHyphens/>
        <w:ind w:firstLine="709"/>
        <w:jc w:val="both"/>
        <w:rPr>
          <w:lang w:eastAsia="en-US"/>
        </w:rPr>
      </w:pPr>
      <w:r w:rsidRPr="007076E1">
        <w:rPr>
          <w:b/>
          <w:lang w:eastAsia="en-US"/>
        </w:rPr>
        <w:t xml:space="preserve">Рабочий день </w:t>
      </w:r>
      <w:r w:rsidRPr="007076E1">
        <w:rPr>
          <w:lang w:eastAsia="en-US"/>
        </w:rPr>
        <w:t>–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7076E1" w:rsidRPr="007076E1" w:rsidRDefault="007076E1" w:rsidP="007076E1">
      <w:pPr>
        <w:keepNext/>
        <w:numPr>
          <w:ilvl w:val="0"/>
          <w:numId w:val="24"/>
        </w:numPr>
        <w:suppressAutoHyphens/>
        <w:spacing w:before="240"/>
        <w:jc w:val="center"/>
        <w:outlineLvl w:val="1"/>
        <w:rPr>
          <w:b/>
          <w:lang w:eastAsia="en-US"/>
        </w:rPr>
      </w:pPr>
      <w:r w:rsidRPr="007076E1">
        <w:rPr>
          <w:b/>
          <w:lang w:eastAsia="en-US"/>
        </w:rPr>
        <w:t>Предмет настоящего Договора</w:t>
      </w:r>
    </w:p>
    <w:p w:rsidR="007076E1" w:rsidRPr="007076E1" w:rsidRDefault="007076E1" w:rsidP="007076E1">
      <w:pPr>
        <w:numPr>
          <w:ilvl w:val="1"/>
          <w:numId w:val="24"/>
        </w:numPr>
        <w:suppressAutoHyphens/>
        <w:ind w:firstLine="709"/>
        <w:jc w:val="both"/>
        <w:rPr>
          <w:lang w:eastAsia="en-US"/>
        </w:rPr>
      </w:pPr>
      <w:r w:rsidRPr="007076E1">
        <w:rPr>
          <w:lang w:eastAsia="en-US"/>
        </w:rPr>
        <w:t>Поставщик обязуется передать в Срок доставки в Месте доставки Товар в собственность Покупателю, а Покупатель обязуется принять Товар и оплатить Товар в порядки и сроки, установленные настоящим Договором.</w:t>
      </w:r>
    </w:p>
    <w:p w:rsidR="007076E1" w:rsidRPr="007076E1" w:rsidRDefault="007076E1" w:rsidP="007076E1">
      <w:pPr>
        <w:numPr>
          <w:ilvl w:val="1"/>
          <w:numId w:val="24"/>
        </w:numPr>
        <w:suppressAutoHyphens/>
        <w:ind w:firstLine="709"/>
        <w:jc w:val="both"/>
        <w:rPr>
          <w:lang w:eastAsia="en-US"/>
        </w:rPr>
      </w:pPr>
      <w:bookmarkStart w:id="117" w:name="_Ref339581580"/>
      <w:r w:rsidRPr="007076E1">
        <w:rPr>
          <w:lang w:eastAsia="en-US"/>
        </w:rPr>
        <w:t>Срок</w:t>
      </w:r>
      <w:bookmarkEnd w:id="117"/>
      <w:r w:rsidRPr="007076E1">
        <w:rPr>
          <w:lang w:eastAsia="en-US"/>
        </w:rPr>
        <w:t xml:space="preserve"> доставки: </w:t>
      </w:r>
      <w:r w:rsidRPr="007076E1">
        <w:rPr>
          <w:lang w:eastAsia="ar-SA"/>
        </w:rPr>
        <w:t>согласно Приложению 1.</w:t>
      </w:r>
    </w:p>
    <w:p w:rsidR="007076E1" w:rsidRPr="007076E1" w:rsidRDefault="007076E1" w:rsidP="007076E1">
      <w:pPr>
        <w:keepNext/>
        <w:numPr>
          <w:ilvl w:val="0"/>
          <w:numId w:val="24"/>
        </w:numPr>
        <w:suppressAutoHyphens/>
        <w:spacing w:before="240"/>
        <w:jc w:val="center"/>
        <w:outlineLvl w:val="1"/>
        <w:rPr>
          <w:b/>
          <w:lang w:eastAsia="en-US"/>
        </w:rPr>
      </w:pPr>
      <w:r w:rsidRPr="007076E1">
        <w:rPr>
          <w:b/>
          <w:lang w:eastAsia="en-US"/>
        </w:rPr>
        <w:t>Общая цена настоящего Договора и порядок расчётов</w:t>
      </w:r>
      <w:r w:rsidRPr="007076E1">
        <w:rPr>
          <w:b/>
          <w:lang w:eastAsia="en-US"/>
        </w:rPr>
        <w:fldChar w:fldCharType="begin"/>
      </w:r>
      <w:r w:rsidRPr="007076E1">
        <w:rPr>
          <w:b/>
          <w:lang w:eastAsia="en-US"/>
        </w:rPr>
        <w:fldChar w:fldCharType="end"/>
      </w:r>
    </w:p>
    <w:p w:rsidR="007076E1" w:rsidRPr="007076E1" w:rsidRDefault="007076E1" w:rsidP="007076E1">
      <w:pPr>
        <w:numPr>
          <w:ilvl w:val="1"/>
          <w:numId w:val="24"/>
        </w:numPr>
        <w:suppressAutoHyphens/>
        <w:ind w:firstLine="709"/>
        <w:jc w:val="both"/>
        <w:rPr>
          <w:lang w:eastAsia="en-US"/>
        </w:rPr>
      </w:pPr>
      <w:bookmarkStart w:id="118" w:name="_Ref339612202"/>
      <w:r w:rsidRPr="007076E1">
        <w:rPr>
          <w:lang w:eastAsia="en-US"/>
        </w:rPr>
        <w:t xml:space="preserve">Общая Цена </w:t>
      </w:r>
      <w:proofErr w:type="gramStart"/>
      <w:r w:rsidRPr="007076E1">
        <w:rPr>
          <w:lang w:eastAsia="en-US"/>
        </w:rPr>
        <w:t>по настоящему</w:t>
      </w:r>
      <w:proofErr w:type="gramEnd"/>
      <w:r w:rsidRPr="007076E1">
        <w:rPr>
          <w:lang w:eastAsia="en-US"/>
        </w:rPr>
        <w:t xml:space="preserve"> Договора в соответствии со Спецификацией (Приложение № 1 к настоящему Договору) составляет </w:t>
      </w:r>
      <w:r w:rsidRPr="007076E1">
        <w:rPr>
          <w:highlight w:val="yellow"/>
          <w:lang w:eastAsia="en-US"/>
        </w:rPr>
        <w:t>------</w:t>
      </w:r>
      <w:r w:rsidRPr="007076E1">
        <w:rPr>
          <w:highlight w:val="yellow"/>
          <w:lang w:eastAsia="ar-SA"/>
        </w:rPr>
        <w:t xml:space="preserve"> (----)</w:t>
      </w:r>
      <w:r w:rsidRPr="007076E1">
        <w:rPr>
          <w:lang w:eastAsia="ar-SA"/>
        </w:rPr>
        <w:t xml:space="preserve"> рубль</w:t>
      </w:r>
      <w:r w:rsidRPr="007076E1">
        <w:rPr>
          <w:highlight w:val="yellow"/>
          <w:lang w:eastAsia="ar-SA"/>
        </w:rPr>
        <w:t>---</w:t>
      </w:r>
      <w:r w:rsidRPr="007076E1">
        <w:rPr>
          <w:lang w:eastAsia="ar-SA"/>
        </w:rPr>
        <w:t xml:space="preserve"> копеек</w:t>
      </w:r>
      <w:r w:rsidRPr="007076E1">
        <w:rPr>
          <w:lang w:eastAsia="en-US"/>
        </w:rPr>
        <w:t xml:space="preserve">, в том числе налог на добавленную стоимость (НДС) по ставке 18% в размере </w:t>
      </w:r>
      <w:r w:rsidRPr="007076E1">
        <w:rPr>
          <w:highlight w:val="yellow"/>
          <w:lang w:eastAsia="en-US"/>
        </w:rPr>
        <w:t>---</w:t>
      </w:r>
      <w:r w:rsidRPr="007076E1">
        <w:rPr>
          <w:highlight w:val="yellow"/>
          <w:lang w:eastAsia="ar-SA"/>
        </w:rPr>
        <w:t>(------)</w:t>
      </w:r>
      <w:r w:rsidRPr="007076E1">
        <w:rPr>
          <w:lang w:eastAsia="ar-SA"/>
        </w:rPr>
        <w:t xml:space="preserve"> рубль </w:t>
      </w:r>
      <w:r w:rsidRPr="007076E1">
        <w:rPr>
          <w:highlight w:val="yellow"/>
          <w:lang w:eastAsia="ar-SA"/>
        </w:rPr>
        <w:t>---</w:t>
      </w:r>
      <w:r w:rsidRPr="007076E1">
        <w:rPr>
          <w:lang w:eastAsia="ar-SA"/>
        </w:rPr>
        <w:t xml:space="preserve"> копеек</w:t>
      </w:r>
      <w:r w:rsidRPr="007076E1">
        <w:rPr>
          <w:lang w:eastAsia="en-US"/>
        </w:rPr>
        <w:t>.</w:t>
      </w:r>
      <w:bookmarkEnd w:id="118"/>
    </w:p>
    <w:p w:rsidR="007076E1" w:rsidRPr="007076E1" w:rsidRDefault="007076E1" w:rsidP="007076E1">
      <w:pPr>
        <w:numPr>
          <w:ilvl w:val="1"/>
          <w:numId w:val="24"/>
        </w:numPr>
        <w:suppressAutoHyphens/>
        <w:ind w:firstLine="709"/>
        <w:jc w:val="both"/>
        <w:rPr>
          <w:lang w:eastAsia="en-US"/>
        </w:rPr>
      </w:pPr>
      <w:r w:rsidRPr="007076E1">
        <w:rPr>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7076E1" w:rsidRPr="007076E1" w:rsidRDefault="007076E1" w:rsidP="007076E1">
      <w:pPr>
        <w:numPr>
          <w:ilvl w:val="1"/>
          <w:numId w:val="24"/>
        </w:numPr>
        <w:suppressAutoHyphens/>
        <w:ind w:firstLine="709"/>
        <w:jc w:val="both"/>
        <w:rPr>
          <w:lang w:eastAsia="en-US"/>
        </w:rPr>
      </w:pPr>
      <w:r w:rsidRPr="007076E1">
        <w:rPr>
          <w:lang w:eastAsia="en-US"/>
        </w:rPr>
        <w:t>Общая Цена включает все расходы Поставщика, связанные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rsidR="007076E1" w:rsidRPr="007076E1" w:rsidRDefault="007076E1" w:rsidP="007076E1">
      <w:pPr>
        <w:numPr>
          <w:ilvl w:val="1"/>
          <w:numId w:val="24"/>
        </w:numPr>
        <w:suppressAutoHyphens/>
        <w:ind w:firstLine="709"/>
        <w:jc w:val="both"/>
        <w:rPr>
          <w:lang w:eastAsia="en-US"/>
        </w:rPr>
      </w:pPr>
      <w:r w:rsidRPr="007076E1">
        <w:rPr>
          <w:lang w:eastAsia="en-US"/>
        </w:rPr>
        <w:lastRenderedPageBreak/>
        <w:t>Оплата Товара осуществляется в следующем порядке и в следующие сроки:</w:t>
      </w:r>
    </w:p>
    <w:p w:rsidR="007076E1" w:rsidRPr="007076E1" w:rsidRDefault="007076E1" w:rsidP="007076E1">
      <w:pPr>
        <w:numPr>
          <w:ilvl w:val="2"/>
          <w:numId w:val="24"/>
        </w:numPr>
        <w:suppressAutoHyphens/>
        <w:jc w:val="both"/>
        <w:rPr>
          <w:i/>
          <w:lang w:eastAsia="en-US"/>
        </w:rPr>
      </w:pPr>
      <w:r w:rsidRPr="007076E1">
        <w:rPr>
          <w:color w:val="000000"/>
          <w:lang w:eastAsia="ar-SA"/>
        </w:rPr>
        <w:t>Оплата по настоящему Договору производится Покупателем по факту поставки Товара в течение 25 (Двадцати пяти) календарных дней</w:t>
      </w:r>
      <w:r w:rsidRPr="007076E1">
        <w:rPr>
          <w:lang w:eastAsia="en-US"/>
        </w:rPr>
        <w:t xml:space="preserve"> с момента получения оригинала счета. Поставщик выставляет счет не позднее 5 (пяти) </w:t>
      </w:r>
      <w:r w:rsidRPr="007076E1">
        <w:rPr>
          <w:color w:val="000000"/>
          <w:lang w:eastAsia="ar-SA"/>
        </w:rPr>
        <w:t>календарных</w:t>
      </w:r>
      <w:r w:rsidRPr="007076E1">
        <w:rPr>
          <w:lang w:eastAsia="en-US"/>
        </w:rPr>
        <w:t xml:space="preserve"> дней с даты подписания Покупателем Акта сдачи-приёмки Товара</w:t>
      </w:r>
      <w:r w:rsidRPr="007076E1">
        <w:rPr>
          <w:color w:val="000000"/>
          <w:lang w:eastAsia="ar-SA"/>
        </w:rPr>
        <w:t>.</w:t>
      </w:r>
    </w:p>
    <w:p w:rsidR="007076E1" w:rsidRPr="007076E1" w:rsidRDefault="007076E1" w:rsidP="007076E1">
      <w:pPr>
        <w:numPr>
          <w:ilvl w:val="1"/>
          <w:numId w:val="24"/>
        </w:numPr>
        <w:suppressAutoHyphens/>
        <w:ind w:firstLine="709"/>
        <w:contextualSpacing/>
        <w:jc w:val="both"/>
        <w:rPr>
          <w:lang w:eastAsia="en-US"/>
        </w:rPr>
      </w:pPr>
      <w:r w:rsidRPr="007076E1">
        <w:rPr>
          <w:lang w:eastAsia="en-US"/>
        </w:rPr>
        <w:t>Оплата Товара осуществляется по безналичному расчёту в российских рублях путём перечисления денежных средств на расчётный счёт Поставщика. Обязанность по оплате Товара считается исполненной покупателем со дня списания денежных средств с расчётного счёта Покупателя.</w:t>
      </w:r>
    </w:p>
    <w:p w:rsidR="007076E1" w:rsidRPr="007076E1" w:rsidRDefault="007076E1" w:rsidP="007076E1">
      <w:pPr>
        <w:numPr>
          <w:ilvl w:val="1"/>
          <w:numId w:val="24"/>
        </w:numPr>
        <w:spacing w:before="120"/>
        <w:ind w:firstLine="709"/>
        <w:contextualSpacing/>
        <w:jc w:val="both"/>
      </w:pPr>
      <w:r w:rsidRPr="007076E1">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7076E1" w:rsidRPr="007076E1" w:rsidRDefault="007076E1" w:rsidP="007076E1">
      <w:pPr>
        <w:numPr>
          <w:ilvl w:val="1"/>
          <w:numId w:val="24"/>
        </w:numPr>
        <w:suppressAutoHyphens/>
        <w:ind w:firstLine="709"/>
        <w:jc w:val="both"/>
        <w:rPr>
          <w:lang w:eastAsia="en-US"/>
        </w:rPr>
      </w:pPr>
      <w:r w:rsidRPr="007076E1">
        <w:rPr>
          <w:lang w:eastAsia="en-US"/>
        </w:rPr>
        <w:t>Поставщик обязан выставлять и оформлять счета-фактуры в соответствии с законодательством Российской Федерации.</w:t>
      </w:r>
    </w:p>
    <w:p w:rsidR="007076E1" w:rsidRPr="007076E1" w:rsidRDefault="007076E1" w:rsidP="007076E1">
      <w:pPr>
        <w:numPr>
          <w:ilvl w:val="1"/>
          <w:numId w:val="24"/>
        </w:numPr>
        <w:suppressAutoHyphens/>
        <w:ind w:firstLine="709"/>
        <w:jc w:val="both"/>
        <w:rPr>
          <w:lang w:eastAsia="en-US"/>
        </w:rPr>
      </w:pPr>
      <w:r w:rsidRPr="007076E1">
        <w:rPr>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7076E1" w:rsidRPr="007076E1" w:rsidRDefault="007076E1" w:rsidP="007076E1">
      <w:pPr>
        <w:numPr>
          <w:ilvl w:val="1"/>
          <w:numId w:val="24"/>
        </w:numPr>
        <w:suppressAutoHyphens/>
        <w:ind w:firstLine="709"/>
        <w:jc w:val="both"/>
        <w:rPr>
          <w:lang w:eastAsia="en-US"/>
        </w:rPr>
      </w:pPr>
      <w:r w:rsidRPr="007076E1">
        <w:rPr>
          <w:lang w:eastAsia="en-US"/>
        </w:rPr>
        <w:t>Порядок составления акта сверки расчётов.</w:t>
      </w:r>
    </w:p>
    <w:p w:rsidR="007076E1" w:rsidRPr="007076E1" w:rsidRDefault="007076E1" w:rsidP="007076E1">
      <w:pPr>
        <w:suppressAutoHyphens/>
        <w:ind w:firstLine="709"/>
        <w:jc w:val="both"/>
        <w:rPr>
          <w:lang w:eastAsia="en-US"/>
        </w:rPr>
      </w:pPr>
      <w:r w:rsidRPr="007076E1">
        <w:rPr>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7076E1" w:rsidRPr="007076E1" w:rsidRDefault="007076E1" w:rsidP="007076E1">
      <w:pPr>
        <w:suppressAutoHyphens/>
        <w:ind w:firstLine="709"/>
        <w:jc w:val="both"/>
        <w:rPr>
          <w:lang w:eastAsia="en-US"/>
        </w:rPr>
      </w:pPr>
      <w:r w:rsidRPr="007076E1">
        <w:rPr>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7076E1" w:rsidRPr="007076E1" w:rsidRDefault="007076E1" w:rsidP="007076E1">
      <w:pPr>
        <w:suppressAutoHyphens/>
        <w:ind w:firstLine="709"/>
        <w:jc w:val="both"/>
        <w:rPr>
          <w:lang w:eastAsia="en-US"/>
        </w:rPr>
      </w:pPr>
      <w:r w:rsidRPr="007076E1">
        <w:rPr>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7076E1" w:rsidRPr="007076E1" w:rsidRDefault="007076E1" w:rsidP="007076E1">
      <w:pPr>
        <w:suppressAutoHyphens/>
        <w:ind w:firstLine="709"/>
        <w:jc w:val="both"/>
        <w:rPr>
          <w:lang w:eastAsia="en-US"/>
        </w:rPr>
      </w:pPr>
      <w:r w:rsidRPr="007076E1">
        <w:rPr>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7076E1" w:rsidRPr="007076E1" w:rsidRDefault="007076E1" w:rsidP="007076E1">
      <w:pPr>
        <w:numPr>
          <w:ilvl w:val="1"/>
          <w:numId w:val="24"/>
        </w:numPr>
        <w:suppressAutoHyphens/>
        <w:ind w:firstLine="709"/>
        <w:jc w:val="both"/>
        <w:rPr>
          <w:lang w:eastAsia="en-US"/>
        </w:rPr>
      </w:pPr>
      <w:r w:rsidRPr="007076E1">
        <w:rPr>
          <w:lang w:eastAsia="en-US"/>
        </w:rPr>
        <w:t>В течение 5 (пяти) рабочих дней со дня заключения настоящего Договора Поставщик обязан направить Покупателю:</w:t>
      </w:r>
    </w:p>
    <w:p w:rsidR="007076E1" w:rsidRPr="007076E1" w:rsidRDefault="007076E1" w:rsidP="007076E1">
      <w:pPr>
        <w:numPr>
          <w:ilvl w:val="0"/>
          <w:numId w:val="25"/>
        </w:numPr>
        <w:suppressAutoHyphens/>
        <w:ind w:firstLine="709"/>
        <w:jc w:val="both"/>
        <w:rPr>
          <w:lang w:eastAsia="en-US"/>
        </w:rPr>
      </w:pPr>
      <w:r w:rsidRPr="007076E1">
        <w:rPr>
          <w:lang w:eastAsia="en-US"/>
        </w:rPr>
        <w:t>образцы подписей лиц, которые будут подписывать выставляемые в адрес Покупателя счета-фактуры;</w:t>
      </w:r>
    </w:p>
    <w:p w:rsidR="007076E1" w:rsidRPr="007076E1" w:rsidRDefault="007076E1" w:rsidP="007076E1">
      <w:pPr>
        <w:numPr>
          <w:ilvl w:val="0"/>
          <w:numId w:val="25"/>
        </w:numPr>
        <w:suppressAutoHyphens/>
        <w:ind w:firstLine="709"/>
        <w:jc w:val="both"/>
        <w:rPr>
          <w:lang w:eastAsia="en-US"/>
        </w:rPr>
      </w:pPr>
      <w:r w:rsidRPr="007076E1">
        <w:rPr>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7076E1" w:rsidRPr="007076E1" w:rsidRDefault="007076E1" w:rsidP="007076E1">
      <w:pPr>
        <w:suppressAutoHyphens/>
        <w:ind w:firstLine="709"/>
        <w:jc w:val="both"/>
        <w:rPr>
          <w:lang w:eastAsia="en-US"/>
        </w:rPr>
      </w:pPr>
      <w:r w:rsidRPr="007076E1">
        <w:rPr>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7076E1" w:rsidRPr="007076E1" w:rsidRDefault="007076E1" w:rsidP="007076E1">
      <w:pPr>
        <w:numPr>
          <w:ilvl w:val="1"/>
          <w:numId w:val="24"/>
        </w:numPr>
        <w:suppressAutoHyphens/>
        <w:ind w:firstLine="709"/>
        <w:jc w:val="both"/>
        <w:rPr>
          <w:lang w:eastAsia="en-US"/>
        </w:rPr>
      </w:pPr>
      <w:r w:rsidRPr="007076E1">
        <w:rPr>
          <w:lang w:eastAsia="ar-SA"/>
        </w:rPr>
        <w:t>Стороны вправе вносить изменения в условия настоящего договора в сторону уменьшения либо увеличения объема поставки, на основании дополнительного соглашения, подписываемого сторонами</w:t>
      </w:r>
      <w:r w:rsidRPr="007076E1">
        <w:rPr>
          <w:color w:val="000000"/>
          <w:lang w:eastAsia="ar-SA"/>
        </w:rPr>
        <w:t>, не более чем на 20% от суммы</w:t>
      </w:r>
      <w:r w:rsidRPr="007076E1">
        <w:rPr>
          <w:lang w:eastAsia="ar-SA"/>
        </w:rPr>
        <w:t xml:space="preserve"> настоящего договора.</w:t>
      </w:r>
    </w:p>
    <w:p w:rsidR="007076E1" w:rsidRPr="007076E1" w:rsidRDefault="007076E1" w:rsidP="007076E1">
      <w:pPr>
        <w:keepNext/>
        <w:numPr>
          <w:ilvl w:val="0"/>
          <w:numId w:val="24"/>
        </w:numPr>
        <w:suppressAutoHyphens/>
        <w:spacing w:before="240"/>
        <w:jc w:val="center"/>
        <w:outlineLvl w:val="1"/>
        <w:rPr>
          <w:b/>
          <w:lang w:eastAsia="en-US"/>
        </w:rPr>
      </w:pPr>
      <w:r w:rsidRPr="007076E1">
        <w:rPr>
          <w:b/>
          <w:lang w:eastAsia="en-US"/>
        </w:rPr>
        <w:t>Права и обязанности Поставщика</w:t>
      </w:r>
    </w:p>
    <w:p w:rsidR="007076E1" w:rsidRPr="007076E1" w:rsidRDefault="007076E1" w:rsidP="007076E1">
      <w:pPr>
        <w:numPr>
          <w:ilvl w:val="1"/>
          <w:numId w:val="24"/>
        </w:numPr>
        <w:suppressAutoHyphens/>
        <w:ind w:firstLine="709"/>
        <w:jc w:val="both"/>
        <w:rPr>
          <w:lang w:eastAsia="en-US"/>
        </w:rPr>
      </w:pPr>
      <w:r w:rsidRPr="007076E1">
        <w:rPr>
          <w:lang w:eastAsia="en-US"/>
        </w:rPr>
        <w:t>Поставщик обязан Поставить Товар в Срок доставки, в Место доставки, в ассортименте, в количестве и в комплекте, установленные настоящим Договором.</w:t>
      </w:r>
    </w:p>
    <w:p w:rsidR="007076E1" w:rsidRDefault="007076E1" w:rsidP="007076E1">
      <w:pPr>
        <w:numPr>
          <w:ilvl w:val="1"/>
          <w:numId w:val="24"/>
        </w:numPr>
        <w:suppressAutoHyphens/>
        <w:ind w:firstLine="709"/>
        <w:jc w:val="both"/>
        <w:rPr>
          <w:lang w:eastAsia="en-US"/>
        </w:rPr>
      </w:pPr>
      <w:r w:rsidRPr="007076E1">
        <w:rPr>
          <w:lang w:eastAsia="en-US"/>
        </w:rPr>
        <w:lastRenderedPageBreak/>
        <w:t>Поставщик обязан Поставить Товар, качество которого соответствует, условиям настоящего Договора и законодательства Российской Федерации.</w:t>
      </w:r>
    </w:p>
    <w:p w:rsidR="000F5E95" w:rsidRPr="000F5E95" w:rsidRDefault="000F5E95" w:rsidP="000F5E95">
      <w:pPr>
        <w:pStyle w:val="a7"/>
        <w:numPr>
          <w:ilvl w:val="1"/>
          <w:numId w:val="24"/>
        </w:numPr>
        <w:ind w:firstLine="709"/>
        <w:rPr>
          <w:lang w:eastAsia="en-US"/>
        </w:rPr>
      </w:pPr>
      <w:r w:rsidRPr="000F5E95">
        <w:rPr>
          <w:lang w:eastAsia="en-US"/>
        </w:rPr>
        <w:t xml:space="preserve">Поставщик обязан предоставлять Покупателю информацию об изменении в цепочке собственников Поставщика, включая бенефициаров (в том числе, конечных) не позднее 5-ти рабочих дней после таких изменений предоставлять информацию о таких изменениях по форме, приведенной в Приложении №3 к Договору, а также документы, </w:t>
      </w:r>
      <w:r>
        <w:rPr>
          <w:lang w:eastAsia="en-US"/>
        </w:rPr>
        <w:t>п</w:t>
      </w:r>
      <w:r w:rsidRPr="000F5E95">
        <w:rPr>
          <w:lang w:eastAsia="en-US"/>
        </w:rPr>
        <w:t>одтверждающие такие изменения. В случае не предоставления Поставщиком указанной информации и документов в срок, предусмотренный настоящим пунктом, Покупатель вправе расторгнуть Договор путем одностороннего внесудебного отказа от исполнения обязательств. Покупатель вправе в одностороннем порядке изменить форму предоставления информа</w:t>
      </w:r>
      <w:r>
        <w:rPr>
          <w:lang w:eastAsia="en-US"/>
        </w:rPr>
        <w:t>ции, приведенную в Приложении №3</w:t>
      </w:r>
      <w:r w:rsidRPr="000F5E95">
        <w:rPr>
          <w:lang w:eastAsia="en-US"/>
        </w:rPr>
        <w:t xml:space="preserve"> к Договору, предварительно уведомив об этом </w:t>
      </w:r>
      <w:proofErr w:type="gramStart"/>
      <w:r w:rsidRPr="000F5E95">
        <w:rPr>
          <w:lang w:eastAsia="en-US"/>
        </w:rPr>
        <w:t>Поставщика..</w:t>
      </w:r>
      <w:proofErr w:type="gramEnd"/>
    </w:p>
    <w:p w:rsidR="000F5E95" w:rsidRPr="007076E1" w:rsidRDefault="000F5E95" w:rsidP="000F5E95">
      <w:pPr>
        <w:suppressAutoHyphens/>
        <w:ind w:left="709"/>
        <w:jc w:val="both"/>
        <w:rPr>
          <w:lang w:eastAsia="en-US"/>
        </w:rPr>
      </w:pPr>
    </w:p>
    <w:p w:rsidR="007076E1" w:rsidRPr="007076E1" w:rsidRDefault="007076E1" w:rsidP="007076E1">
      <w:pPr>
        <w:keepNext/>
        <w:numPr>
          <w:ilvl w:val="0"/>
          <w:numId w:val="24"/>
        </w:numPr>
        <w:suppressAutoHyphens/>
        <w:spacing w:before="240"/>
        <w:jc w:val="center"/>
        <w:outlineLvl w:val="1"/>
        <w:rPr>
          <w:b/>
          <w:lang w:eastAsia="en-US"/>
        </w:rPr>
      </w:pPr>
      <w:r w:rsidRPr="007076E1">
        <w:rPr>
          <w:b/>
          <w:lang w:eastAsia="en-US"/>
        </w:rPr>
        <w:t>Права и обязанности Покупателя</w:t>
      </w:r>
    </w:p>
    <w:p w:rsidR="007076E1" w:rsidRPr="007076E1" w:rsidRDefault="007076E1" w:rsidP="007076E1">
      <w:pPr>
        <w:numPr>
          <w:ilvl w:val="1"/>
          <w:numId w:val="24"/>
        </w:numPr>
        <w:suppressAutoHyphens/>
        <w:ind w:firstLine="709"/>
        <w:jc w:val="both"/>
        <w:rPr>
          <w:lang w:eastAsia="en-US"/>
        </w:rPr>
      </w:pPr>
      <w:r w:rsidRPr="007076E1">
        <w:rPr>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настоящим Договором.</w:t>
      </w:r>
    </w:p>
    <w:p w:rsidR="007076E1" w:rsidRPr="007076E1" w:rsidRDefault="007076E1" w:rsidP="007076E1">
      <w:pPr>
        <w:numPr>
          <w:ilvl w:val="1"/>
          <w:numId w:val="24"/>
        </w:numPr>
        <w:suppressAutoHyphens/>
        <w:ind w:firstLine="709"/>
        <w:jc w:val="both"/>
        <w:rPr>
          <w:lang w:eastAsia="en-US"/>
        </w:rPr>
      </w:pPr>
      <w:r w:rsidRPr="007076E1">
        <w:rPr>
          <w:lang w:eastAsia="en-US"/>
        </w:rPr>
        <w:t>Покупатель обязан оплатить товар в порядки и сроки, установленные настоящим Договором.</w:t>
      </w:r>
    </w:p>
    <w:p w:rsidR="007076E1" w:rsidRPr="007076E1" w:rsidRDefault="007076E1" w:rsidP="007076E1">
      <w:pPr>
        <w:keepNext/>
        <w:numPr>
          <w:ilvl w:val="0"/>
          <w:numId w:val="24"/>
        </w:numPr>
        <w:suppressAutoHyphens/>
        <w:spacing w:before="240"/>
        <w:jc w:val="center"/>
        <w:outlineLvl w:val="1"/>
        <w:rPr>
          <w:b/>
          <w:lang w:eastAsia="en-US"/>
        </w:rPr>
      </w:pPr>
      <w:r w:rsidRPr="007076E1">
        <w:rPr>
          <w:b/>
          <w:lang w:eastAsia="en-US"/>
        </w:rPr>
        <w:t xml:space="preserve">Обеспечение конфиденциальности </w:t>
      </w:r>
    </w:p>
    <w:p w:rsidR="007076E1" w:rsidRPr="007076E1" w:rsidRDefault="007076E1" w:rsidP="007076E1">
      <w:pPr>
        <w:numPr>
          <w:ilvl w:val="1"/>
          <w:numId w:val="24"/>
        </w:numPr>
        <w:suppressAutoHyphens/>
        <w:ind w:firstLine="709"/>
        <w:jc w:val="both"/>
        <w:rPr>
          <w:lang w:eastAsia="en-US"/>
        </w:rPr>
      </w:pPr>
      <w:r w:rsidRPr="007076E1">
        <w:rPr>
          <w:lang w:eastAsia="en-US"/>
        </w:rPr>
        <w:t>Раскрывающая Сторона – Сторона, которая раскрывает конфиденциальную информацию другой Стороне.</w:t>
      </w:r>
    </w:p>
    <w:p w:rsidR="007076E1" w:rsidRPr="007076E1" w:rsidRDefault="007076E1" w:rsidP="007076E1">
      <w:pPr>
        <w:numPr>
          <w:ilvl w:val="1"/>
          <w:numId w:val="24"/>
        </w:numPr>
        <w:suppressAutoHyphens/>
        <w:ind w:firstLine="709"/>
        <w:jc w:val="both"/>
        <w:rPr>
          <w:lang w:eastAsia="en-US"/>
        </w:rPr>
      </w:pPr>
      <w:r w:rsidRPr="007076E1">
        <w:rPr>
          <w:lang w:eastAsia="en-US"/>
        </w:rPr>
        <w:t>Получающая Сторона – Сторона, которая получает конфиденциальную информацию от другой Стороны</w:t>
      </w:r>
    </w:p>
    <w:p w:rsidR="007076E1" w:rsidRPr="007076E1" w:rsidRDefault="007076E1" w:rsidP="007076E1">
      <w:pPr>
        <w:numPr>
          <w:ilvl w:val="1"/>
          <w:numId w:val="24"/>
        </w:numPr>
        <w:suppressAutoHyphens/>
        <w:ind w:firstLine="709"/>
        <w:jc w:val="both"/>
        <w:rPr>
          <w:lang w:eastAsia="en-US"/>
        </w:rPr>
      </w:pPr>
      <w:r w:rsidRPr="007076E1">
        <w:rPr>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7076E1" w:rsidRPr="007076E1" w:rsidRDefault="007076E1" w:rsidP="007076E1">
      <w:pPr>
        <w:numPr>
          <w:ilvl w:val="1"/>
          <w:numId w:val="24"/>
        </w:numPr>
        <w:suppressAutoHyphens/>
        <w:ind w:firstLine="709"/>
        <w:jc w:val="both"/>
        <w:rPr>
          <w:lang w:eastAsia="en-US"/>
        </w:rPr>
      </w:pPr>
      <w:r w:rsidRPr="007076E1">
        <w:rPr>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7076E1" w:rsidRPr="007076E1" w:rsidRDefault="007076E1" w:rsidP="007076E1">
      <w:pPr>
        <w:numPr>
          <w:ilvl w:val="1"/>
          <w:numId w:val="24"/>
        </w:numPr>
        <w:suppressAutoHyphens/>
        <w:ind w:firstLine="709"/>
        <w:jc w:val="both"/>
        <w:rPr>
          <w:lang w:eastAsia="en-US"/>
        </w:rPr>
      </w:pPr>
      <w:r w:rsidRPr="007076E1">
        <w:rPr>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7076E1" w:rsidRPr="007076E1" w:rsidRDefault="007076E1" w:rsidP="007076E1">
      <w:pPr>
        <w:numPr>
          <w:ilvl w:val="2"/>
          <w:numId w:val="24"/>
        </w:numPr>
        <w:suppressAutoHyphens/>
        <w:ind w:firstLine="709"/>
        <w:jc w:val="both"/>
        <w:rPr>
          <w:lang w:eastAsia="en-US"/>
        </w:rPr>
      </w:pPr>
      <w:r w:rsidRPr="007076E1">
        <w:rPr>
          <w:lang w:eastAsia="en-US"/>
        </w:rPr>
        <w:t>информация во время ее раскрытия является публично известной;</w:t>
      </w:r>
    </w:p>
    <w:p w:rsidR="007076E1" w:rsidRPr="007076E1" w:rsidRDefault="007076E1" w:rsidP="007076E1">
      <w:pPr>
        <w:numPr>
          <w:ilvl w:val="2"/>
          <w:numId w:val="24"/>
        </w:numPr>
        <w:suppressAutoHyphens/>
        <w:ind w:firstLine="709"/>
        <w:jc w:val="both"/>
        <w:rPr>
          <w:lang w:eastAsia="en-US"/>
        </w:rPr>
      </w:pPr>
      <w:r w:rsidRPr="007076E1">
        <w:rPr>
          <w:lang w:eastAsia="en-US"/>
        </w:rPr>
        <w:t>информация представлена Получающей Стороне с письменным указанием на то, что она не является конфиденциальной;</w:t>
      </w:r>
    </w:p>
    <w:p w:rsidR="007076E1" w:rsidRPr="007076E1" w:rsidRDefault="007076E1" w:rsidP="007076E1">
      <w:pPr>
        <w:numPr>
          <w:ilvl w:val="2"/>
          <w:numId w:val="24"/>
        </w:numPr>
        <w:suppressAutoHyphens/>
        <w:ind w:firstLine="709"/>
        <w:jc w:val="both"/>
        <w:rPr>
          <w:lang w:eastAsia="en-US"/>
        </w:rPr>
      </w:pPr>
      <w:r w:rsidRPr="007076E1">
        <w:rPr>
          <w:lang w:eastAsia="en-US"/>
        </w:rPr>
        <w:t>информация получена от любого третьего лица на законных основаниях;</w:t>
      </w:r>
    </w:p>
    <w:p w:rsidR="007076E1" w:rsidRPr="007076E1" w:rsidRDefault="007076E1" w:rsidP="007076E1">
      <w:pPr>
        <w:numPr>
          <w:ilvl w:val="2"/>
          <w:numId w:val="24"/>
        </w:numPr>
        <w:suppressAutoHyphens/>
        <w:ind w:firstLine="709"/>
        <w:jc w:val="both"/>
        <w:rPr>
          <w:lang w:eastAsia="en-US"/>
        </w:rPr>
      </w:pPr>
      <w:r w:rsidRPr="007076E1">
        <w:rPr>
          <w:lang w:eastAsia="en-US"/>
        </w:rPr>
        <w:t>информация не может являться конфиденциальной в соответствии с законодательством Российской Федерации.</w:t>
      </w:r>
    </w:p>
    <w:p w:rsidR="007076E1" w:rsidRPr="007076E1" w:rsidRDefault="007076E1" w:rsidP="007076E1">
      <w:pPr>
        <w:numPr>
          <w:ilvl w:val="1"/>
          <w:numId w:val="24"/>
        </w:numPr>
        <w:suppressAutoHyphens/>
        <w:ind w:firstLine="709"/>
        <w:jc w:val="both"/>
        <w:rPr>
          <w:lang w:eastAsia="en-US"/>
        </w:rPr>
      </w:pPr>
      <w:r w:rsidRPr="007076E1">
        <w:rPr>
          <w:lang w:eastAsia="en-US"/>
        </w:rPr>
        <w:t>Получающая Сторона имеет право раскрывать конфиденциальную информацию без согласия Раскрывающей Стороны:</w:t>
      </w:r>
    </w:p>
    <w:p w:rsidR="007076E1" w:rsidRPr="007076E1" w:rsidRDefault="007076E1" w:rsidP="007076E1">
      <w:pPr>
        <w:numPr>
          <w:ilvl w:val="2"/>
          <w:numId w:val="24"/>
        </w:numPr>
        <w:suppressAutoHyphens/>
        <w:ind w:firstLine="709"/>
        <w:jc w:val="both"/>
        <w:rPr>
          <w:lang w:eastAsia="en-US"/>
        </w:rPr>
      </w:pPr>
      <w:r w:rsidRPr="007076E1">
        <w:rPr>
          <w:lang w:eastAsia="en-US"/>
        </w:rPr>
        <w:lastRenderedPageBreak/>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7076E1" w:rsidRPr="007076E1" w:rsidRDefault="007076E1" w:rsidP="007076E1">
      <w:pPr>
        <w:numPr>
          <w:ilvl w:val="2"/>
          <w:numId w:val="24"/>
        </w:numPr>
        <w:suppressAutoHyphens/>
        <w:ind w:firstLine="709"/>
        <w:jc w:val="both"/>
        <w:rPr>
          <w:lang w:eastAsia="en-US"/>
        </w:rPr>
      </w:pPr>
      <w:r w:rsidRPr="007076E1">
        <w:rPr>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7076E1" w:rsidRPr="007076E1" w:rsidRDefault="007076E1" w:rsidP="007076E1">
      <w:pPr>
        <w:numPr>
          <w:ilvl w:val="1"/>
          <w:numId w:val="24"/>
        </w:numPr>
        <w:suppressAutoHyphens/>
        <w:ind w:firstLine="709"/>
        <w:jc w:val="both"/>
        <w:rPr>
          <w:lang w:eastAsia="en-US"/>
        </w:rPr>
      </w:pPr>
      <w:r w:rsidRPr="007076E1">
        <w:rPr>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7076E1" w:rsidRPr="007076E1" w:rsidRDefault="007076E1" w:rsidP="007076E1">
      <w:pPr>
        <w:keepNext/>
        <w:numPr>
          <w:ilvl w:val="0"/>
          <w:numId w:val="24"/>
        </w:numPr>
        <w:suppressAutoHyphens/>
        <w:spacing w:before="240"/>
        <w:jc w:val="center"/>
        <w:outlineLvl w:val="1"/>
        <w:rPr>
          <w:b/>
          <w:lang w:eastAsia="en-US"/>
        </w:rPr>
      </w:pPr>
      <w:r w:rsidRPr="007076E1">
        <w:rPr>
          <w:b/>
          <w:lang w:eastAsia="en-US"/>
        </w:rPr>
        <w:t>Ответственность Сторон</w:t>
      </w:r>
    </w:p>
    <w:p w:rsidR="007076E1" w:rsidRPr="007076E1" w:rsidRDefault="007076E1" w:rsidP="007076E1">
      <w:pPr>
        <w:numPr>
          <w:ilvl w:val="1"/>
          <w:numId w:val="24"/>
        </w:numPr>
        <w:suppressAutoHyphens/>
        <w:ind w:firstLine="709"/>
        <w:jc w:val="both"/>
        <w:rPr>
          <w:lang w:eastAsia="en-US"/>
        </w:rPr>
      </w:pPr>
      <w:r w:rsidRPr="007076E1">
        <w:rPr>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7076E1" w:rsidRPr="007076E1" w:rsidRDefault="007076E1" w:rsidP="007076E1">
      <w:pPr>
        <w:numPr>
          <w:ilvl w:val="1"/>
          <w:numId w:val="24"/>
        </w:numPr>
        <w:suppressAutoHyphens/>
        <w:ind w:firstLine="709"/>
        <w:jc w:val="both"/>
        <w:rPr>
          <w:lang w:eastAsia="en-US"/>
        </w:rPr>
      </w:pPr>
      <w:r w:rsidRPr="007076E1">
        <w:rPr>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7076E1" w:rsidRPr="007076E1" w:rsidRDefault="007076E1" w:rsidP="007076E1">
      <w:pPr>
        <w:numPr>
          <w:ilvl w:val="1"/>
          <w:numId w:val="24"/>
        </w:numPr>
        <w:suppressAutoHyphens/>
        <w:ind w:firstLine="709"/>
        <w:jc w:val="both"/>
        <w:rPr>
          <w:lang w:eastAsia="en-US"/>
        </w:rPr>
      </w:pPr>
      <w:r w:rsidRPr="007076E1">
        <w:rPr>
          <w:lang w:eastAsia="en-US"/>
        </w:rPr>
        <w:t>За нарушение Поставщиком сроков Поставки Товара Покупатель вправе взыскать с Поставщика неустойку в размере 0,1% (Ноль целых одна десятая процента) от Общей цены по настоящему Договору за каждый день просрочки Поставки Товара.</w:t>
      </w:r>
    </w:p>
    <w:p w:rsidR="007076E1" w:rsidRPr="007076E1" w:rsidRDefault="007076E1" w:rsidP="007076E1">
      <w:pPr>
        <w:numPr>
          <w:ilvl w:val="1"/>
          <w:numId w:val="24"/>
        </w:numPr>
        <w:suppressAutoHyphens/>
        <w:ind w:firstLine="709"/>
        <w:jc w:val="both"/>
        <w:rPr>
          <w:lang w:eastAsia="en-US"/>
        </w:rPr>
      </w:pPr>
      <w:r w:rsidRPr="007076E1">
        <w:rPr>
          <w:lang w:eastAsia="en-US"/>
        </w:rPr>
        <w:t>За нарушение Покупателем сроков оплаты Товара Поставщик вправе взыскать с Покупателя неустойку в размере 1/365 (Одной триста шестьдесят пятой)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Неустойка на сумму авансового платежа не начисляется и не уплачивается.</w:t>
      </w:r>
    </w:p>
    <w:p w:rsidR="007076E1" w:rsidRPr="007076E1" w:rsidRDefault="007076E1" w:rsidP="007076E1">
      <w:pPr>
        <w:numPr>
          <w:ilvl w:val="1"/>
          <w:numId w:val="24"/>
        </w:numPr>
        <w:suppressAutoHyphens/>
        <w:ind w:firstLine="709"/>
        <w:jc w:val="both"/>
        <w:rPr>
          <w:lang w:eastAsia="en-US"/>
        </w:rPr>
      </w:pPr>
      <w:bookmarkStart w:id="119" w:name="_Ref77655054"/>
      <w:r w:rsidRPr="007076E1">
        <w:rPr>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неустойка не начисляется и не уплачивается.</w:t>
      </w:r>
      <w:bookmarkEnd w:id="119"/>
    </w:p>
    <w:p w:rsidR="007076E1" w:rsidRPr="007076E1" w:rsidRDefault="007076E1" w:rsidP="007076E1">
      <w:pPr>
        <w:numPr>
          <w:ilvl w:val="1"/>
          <w:numId w:val="24"/>
        </w:numPr>
        <w:suppressAutoHyphens/>
        <w:ind w:firstLine="709"/>
        <w:jc w:val="both"/>
        <w:rPr>
          <w:lang w:eastAsia="en-US"/>
        </w:rPr>
      </w:pPr>
      <w:r w:rsidRPr="007076E1">
        <w:rPr>
          <w:lang w:eastAsia="en-US"/>
        </w:rPr>
        <w:t>Сторона уплачивает неустойку на основании выставленной другой Стороной претензии в срок не позднее 10 (Десяти) Рабочих дней со дня получения соответствующей претензии.</w:t>
      </w:r>
    </w:p>
    <w:p w:rsidR="007076E1" w:rsidRPr="007076E1" w:rsidRDefault="007076E1" w:rsidP="007076E1">
      <w:pPr>
        <w:numPr>
          <w:ilvl w:val="1"/>
          <w:numId w:val="24"/>
        </w:numPr>
        <w:suppressAutoHyphens/>
        <w:ind w:firstLine="709"/>
        <w:jc w:val="both"/>
        <w:rPr>
          <w:lang w:eastAsia="en-US"/>
        </w:rPr>
      </w:pPr>
      <w:r w:rsidRPr="007076E1">
        <w:rPr>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7076E1" w:rsidRPr="007076E1" w:rsidRDefault="007076E1" w:rsidP="007076E1">
      <w:pPr>
        <w:numPr>
          <w:ilvl w:val="1"/>
          <w:numId w:val="24"/>
        </w:numPr>
        <w:suppressAutoHyphens/>
        <w:ind w:firstLine="709"/>
        <w:contextualSpacing/>
        <w:jc w:val="both"/>
        <w:rPr>
          <w:lang w:eastAsia="en-US"/>
        </w:rPr>
      </w:pPr>
      <w:r w:rsidRPr="007076E1">
        <w:rPr>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7076E1" w:rsidRPr="007076E1" w:rsidRDefault="007076E1" w:rsidP="007076E1">
      <w:pPr>
        <w:numPr>
          <w:ilvl w:val="1"/>
          <w:numId w:val="24"/>
        </w:numPr>
        <w:spacing w:before="240"/>
        <w:ind w:firstLine="709"/>
        <w:contextualSpacing/>
        <w:jc w:val="both"/>
      </w:pPr>
      <w:r w:rsidRPr="007076E1">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20% </w:t>
      </w:r>
      <w:r w:rsidRPr="007076E1">
        <w:rPr>
          <w:snapToGrid w:val="0"/>
        </w:rPr>
        <w:t xml:space="preserve">от стоимости Договора. </w:t>
      </w:r>
      <w:r w:rsidRPr="007076E1">
        <w:t>Штраф уплачивается Поставщиком в течение 10 рабочих дней с момента получения требования об уплате от Покупателя.</w:t>
      </w:r>
    </w:p>
    <w:p w:rsidR="007076E1" w:rsidRPr="007076E1" w:rsidRDefault="007076E1" w:rsidP="007076E1">
      <w:pPr>
        <w:suppressAutoHyphens/>
        <w:ind w:firstLine="709"/>
        <w:contextualSpacing/>
        <w:jc w:val="both"/>
        <w:rPr>
          <w:lang w:eastAsia="ar-SA"/>
        </w:rPr>
      </w:pPr>
      <w:r w:rsidRPr="007076E1">
        <w:rPr>
          <w:lang w:eastAsia="ar-SA"/>
        </w:rPr>
        <w:t>Положения данного пункта не применяются в случае отказа Поставщика от исполнения договора в соответствии с пунктом 12.4.1 настоящего договора (</w:t>
      </w:r>
      <w:r w:rsidRPr="007076E1">
        <w:rPr>
          <w:lang w:eastAsia="en-US"/>
        </w:rPr>
        <w:t>Просрочка оплаты части Общей цены, установленной п. 3.4.1 настоящего Договора, более чем на 2 (два) месяца</w:t>
      </w:r>
      <w:r w:rsidRPr="007076E1">
        <w:rPr>
          <w:lang w:eastAsia="ar-SA"/>
        </w:rPr>
        <w:t>).</w:t>
      </w:r>
    </w:p>
    <w:p w:rsidR="007076E1" w:rsidRPr="007076E1" w:rsidRDefault="007076E1" w:rsidP="007076E1">
      <w:pPr>
        <w:numPr>
          <w:ilvl w:val="1"/>
          <w:numId w:val="24"/>
        </w:numPr>
        <w:suppressAutoHyphens/>
        <w:ind w:firstLine="709"/>
        <w:contextualSpacing/>
        <w:jc w:val="both"/>
        <w:rPr>
          <w:lang w:eastAsia="ar-SA"/>
        </w:rPr>
      </w:pPr>
      <w:r w:rsidRPr="007076E1">
        <w:rPr>
          <w:rFonts w:cs="Arial"/>
          <w:lang w:eastAsia="ar-SA"/>
        </w:rPr>
        <w:t xml:space="preserve">В случае поставки фальсифицированной продукции, в том числе произведенной с нарушением требований нормативной документации Покупатель расторгает договор в одностороннем внесудебном порядке с предъявлением в адрес Поставщика штрафных санкций в </w:t>
      </w:r>
      <w:r w:rsidRPr="007076E1">
        <w:rPr>
          <w:rFonts w:cs="Arial"/>
          <w:lang w:eastAsia="ar-SA"/>
        </w:rPr>
        <w:lastRenderedPageBreak/>
        <w:t>размере 20% от стоимости договора. Штраф уплачиваются Поставщиком в течение 10 рабочих дней с момента получения требования об уплате от Покупателя.</w:t>
      </w:r>
    </w:p>
    <w:p w:rsidR="007076E1" w:rsidRPr="007076E1" w:rsidRDefault="007076E1" w:rsidP="007076E1">
      <w:pPr>
        <w:numPr>
          <w:ilvl w:val="1"/>
          <w:numId w:val="24"/>
        </w:numPr>
        <w:suppressAutoHyphens/>
        <w:ind w:firstLine="709"/>
        <w:contextualSpacing/>
        <w:jc w:val="both"/>
        <w:rPr>
          <w:lang w:eastAsia="en-US"/>
        </w:rPr>
      </w:pPr>
      <w:r w:rsidRPr="007076E1">
        <w:rPr>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7076E1" w:rsidRPr="007076E1" w:rsidRDefault="007076E1" w:rsidP="007076E1">
      <w:pPr>
        <w:numPr>
          <w:ilvl w:val="1"/>
          <w:numId w:val="24"/>
        </w:numPr>
        <w:suppressAutoHyphens/>
        <w:ind w:firstLine="709"/>
        <w:contextualSpacing/>
        <w:jc w:val="both"/>
        <w:rPr>
          <w:lang w:eastAsia="en-US"/>
        </w:rPr>
      </w:pPr>
      <w:r w:rsidRPr="007076E1">
        <w:rPr>
          <w:lang w:eastAsia="en-US"/>
        </w:rPr>
        <w:t>Окончание срока действия настоящего Договора не освобождает Стороны от ответственности за его нарушение.</w:t>
      </w:r>
    </w:p>
    <w:p w:rsidR="007076E1" w:rsidRPr="007076E1" w:rsidRDefault="007076E1" w:rsidP="007076E1">
      <w:pPr>
        <w:numPr>
          <w:ilvl w:val="1"/>
          <w:numId w:val="24"/>
        </w:numPr>
        <w:suppressAutoHyphens/>
        <w:ind w:firstLine="709"/>
        <w:contextualSpacing/>
        <w:jc w:val="both"/>
        <w:rPr>
          <w:lang w:eastAsia="en-US"/>
        </w:rPr>
      </w:pPr>
      <w:r w:rsidRPr="007076E1">
        <w:rPr>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7076E1" w:rsidRPr="007076E1" w:rsidRDefault="007076E1" w:rsidP="007076E1">
      <w:pPr>
        <w:keepNext/>
        <w:numPr>
          <w:ilvl w:val="0"/>
          <w:numId w:val="24"/>
        </w:numPr>
        <w:suppressAutoHyphens/>
        <w:spacing w:before="240"/>
        <w:jc w:val="center"/>
        <w:outlineLvl w:val="1"/>
        <w:rPr>
          <w:b/>
          <w:lang w:eastAsia="en-US"/>
        </w:rPr>
      </w:pPr>
      <w:r w:rsidRPr="007076E1">
        <w:rPr>
          <w:b/>
          <w:lang w:eastAsia="en-US"/>
        </w:rPr>
        <w:t>Порядок Поставки и приёмки Товара</w:t>
      </w:r>
    </w:p>
    <w:p w:rsidR="007076E1" w:rsidRPr="007076E1" w:rsidRDefault="007076E1" w:rsidP="007076E1">
      <w:pPr>
        <w:numPr>
          <w:ilvl w:val="1"/>
          <w:numId w:val="24"/>
        </w:numPr>
        <w:suppressAutoHyphens/>
        <w:ind w:firstLine="709"/>
        <w:jc w:val="both"/>
        <w:rPr>
          <w:lang w:eastAsia="en-US"/>
        </w:rPr>
      </w:pPr>
      <w:r w:rsidRPr="007076E1">
        <w:rPr>
          <w:lang w:eastAsia="en-US"/>
        </w:rPr>
        <w:t>Поставщик осуществляет Поставку Товара путём доставки и передачи Товара Покупателю в Срок доставки и в Месте доставки.</w:t>
      </w:r>
    </w:p>
    <w:p w:rsidR="007076E1" w:rsidRPr="007076E1" w:rsidRDefault="007076E1" w:rsidP="007076E1">
      <w:pPr>
        <w:numPr>
          <w:ilvl w:val="1"/>
          <w:numId w:val="24"/>
        </w:numPr>
        <w:suppressAutoHyphens/>
        <w:ind w:firstLine="709"/>
        <w:jc w:val="both"/>
        <w:rPr>
          <w:lang w:eastAsia="en-US"/>
        </w:rPr>
      </w:pPr>
      <w:r w:rsidRPr="007076E1">
        <w:rPr>
          <w:lang w:eastAsia="en-US"/>
        </w:rPr>
        <w:t xml:space="preserve">Поставщик обязан Поставить Товар в таре и (или) упаковке. Товар должен быть </w:t>
      </w:r>
      <w:proofErr w:type="spellStart"/>
      <w:r w:rsidRPr="007076E1">
        <w:rPr>
          <w:lang w:eastAsia="en-US"/>
        </w:rPr>
        <w:t>затарен</w:t>
      </w:r>
      <w:proofErr w:type="spellEnd"/>
      <w:r w:rsidRPr="007076E1">
        <w:rPr>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7076E1" w:rsidRPr="007076E1" w:rsidRDefault="007076E1" w:rsidP="007076E1">
      <w:pPr>
        <w:numPr>
          <w:ilvl w:val="1"/>
          <w:numId w:val="24"/>
        </w:numPr>
        <w:suppressAutoHyphens/>
        <w:ind w:firstLine="709"/>
        <w:jc w:val="both"/>
        <w:rPr>
          <w:lang w:eastAsia="en-US"/>
        </w:rPr>
      </w:pPr>
      <w:r w:rsidRPr="007076E1">
        <w:rPr>
          <w:lang w:eastAsia="en-US"/>
        </w:rPr>
        <w:t>Поставщик обязан Поставить Товар в ассортименте, в количестве и в комплекте, соответствующих Спецификации (Приложение № 1 к настоящему Договору).</w:t>
      </w:r>
    </w:p>
    <w:p w:rsidR="007076E1" w:rsidRPr="007076E1" w:rsidRDefault="007076E1" w:rsidP="007076E1">
      <w:pPr>
        <w:numPr>
          <w:ilvl w:val="1"/>
          <w:numId w:val="24"/>
        </w:numPr>
        <w:suppressAutoHyphens/>
        <w:ind w:firstLine="709"/>
        <w:jc w:val="both"/>
        <w:rPr>
          <w:lang w:eastAsia="en-US"/>
        </w:rPr>
      </w:pPr>
      <w:r w:rsidRPr="007076E1">
        <w:rPr>
          <w:lang w:eastAsia="en-US"/>
        </w:rPr>
        <w:t>Доставка Товара в Место доставки, погрузка и (или) разгрузка Товара в целях передачи Товара Покупателю осуществляется Поставщиком.</w:t>
      </w:r>
    </w:p>
    <w:p w:rsidR="007076E1" w:rsidRPr="007076E1" w:rsidRDefault="007076E1" w:rsidP="007076E1">
      <w:pPr>
        <w:numPr>
          <w:ilvl w:val="1"/>
          <w:numId w:val="24"/>
        </w:numPr>
        <w:suppressAutoHyphens/>
        <w:ind w:firstLine="709"/>
        <w:jc w:val="both"/>
        <w:rPr>
          <w:lang w:eastAsia="en-US"/>
        </w:rPr>
      </w:pPr>
      <w:r w:rsidRPr="007076E1">
        <w:rPr>
          <w:lang w:eastAsia="en-US"/>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7076E1" w:rsidRPr="007076E1" w:rsidRDefault="007076E1" w:rsidP="007076E1">
      <w:pPr>
        <w:numPr>
          <w:ilvl w:val="1"/>
          <w:numId w:val="24"/>
        </w:numPr>
        <w:suppressAutoHyphens/>
        <w:ind w:firstLine="709"/>
        <w:jc w:val="both"/>
        <w:rPr>
          <w:lang w:eastAsia="en-US"/>
        </w:rPr>
      </w:pPr>
      <w:bookmarkStart w:id="120" w:name="_Ref339644698"/>
      <w:r w:rsidRPr="007076E1">
        <w:rPr>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 Спецификацией (Приложение № 1 к настоящему Договору), и осмотреть с целью выявления видимых повреждений и недостатков Товара. Представитель Поставщика имеет право присутствовать при указной проверке и осмотре Товара.</w:t>
      </w:r>
      <w:bookmarkEnd w:id="120"/>
    </w:p>
    <w:p w:rsidR="007076E1" w:rsidRPr="007076E1" w:rsidRDefault="007076E1" w:rsidP="007076E1">
      <w:pPr>
        <w:numPr>
          <w:ilvl w:val="1"/>
          <w:numId w:val="24"/>
        </w:numPr>
        <w:suppressAutoHyphens/>
        <w:ind w:firstLine="709"/>
        <w:jc w:val="both"/>
        <w:rPr>
          <w:lang w:eastAsia="en-US"/>
        </w:rPr>
      </w:pPr>
      <w:r w:rsidRPr="007076E1">
        <w:rPr>
          <w:lang w:eastAsia="en-US"/>
        </w:rPr>
        <w:t>Передача Товара Поставщиком и приёмка Товара Покупателем оформляется товарной накладной (форма № ТОРГ-12). Поставщик одновременно с передачей Товара предоставляет Покупателю товарную накладную (форма № ТОРГ-12) на Товар, оформленную в соответствии с требованиями законодательства Российской Федерации.</w:t>
      </w:r>
    </w:p>
    <w:p w:rsidR="007076E1" w:rsidRPr="007076E1" w:rsidRDefault="007076E1" w:rsidP="007076E1">
      <w:pPr>
        <w:numPr>
          <w:ilvl w:val="1"/>
          <w:numId w:val="24"/>
        </w:numPr>
        <w:suppressAutoHyphens/>
        <w:ind w:firstLine="709"/>
        <w:jc w:val="both"/>
        <w:rPr>
          <w:lang w:eastAsia="en-US"/>
        </w:rPr>
      </w:pPr>
      <w:r w:rsidRPr="007076E1">
        <w:rPr>
          <w:lang w:eastAsia="en-US"/>
        </w:rPr>
        <w:t>Если ассортимент и количество Товара соответствуют Спецификации (Приложение № 1 к настоящему Договору) и Товар не имеет видимых повреждений и недостатков, Стороны подписывают товарную накладную (форма № ТОРГ-12) на Товар.</w:t>
      </w:r>
    </w:p>
    <w:p w:rsidR="007076E1" w:rsidRPr="007076E1" w:rsidRDefault="007076E1" w:rsidP="007076E1">
      <w:pPr>
        <w:numPr>
          <w:ilvl w:val="1"/>
          <w:numId w:val="24"/>
        </w:numPr>
        <w:suppressAutoHyphens/>
        <w:ind w:firstLine="709"/>
        <w:jc w:val="both"/>
        <w:rPr>
          <w:lang w:eastAsia="en-US"/>
        </w:rPr>
      </w:pPr>
      <w:r w:rsidRPr="007076E1">
        <w:rPr>
          <w:lang w:eastAsia="en-US"/>
        </w:rPr>
        <w:t xml:space="preserve">Если ассортимент и (или) количество Товара не соответствуют Спецификации (приложение № 1 к настоящему Договору) и (или) Товар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7076E1">
        <w:rPr>
          <w:rFonts w:ascii="Arial" w:hAnsi="Arial" w:cs="Arial"/>
          <w:lang w:eastAsia="ar-SA"/>
        </w:rPr>
        <w:fldChar w:fldCharType="begin"/>
      </w:r>
      <w:r w:rsidRPr="007076E1">
        <w:rPr>
          <w:rFonts w:ascii="Arial" w:hAnsi="Arial" w:cs="Arial"/>
          <w:lang w:eastAsia="ar-SA"/>
        </w:rPr>
        <w:instrText xml:space="preserve"> REF _Ref339644698 \r \h  \* MERGEFORMAT </w:instrText>
      </w:r>
      <w:r w:rsidRPr="007076E1">
        <w:rPr>
          <w:rFonts w:ascii="Arial" w:hAnsi="Arial" w:cs="Arial"/>
          <w:lang w:eastAsia="ar-SA"/>
        </w:rPr>
      </w:r>
      <w:r w:rsidRPr="007076E1">
        <w:rPr>
          <w:rFonts w:ascii="Arial" w:hAnsi="Arial" w:cs="Arial"/>
          <w:lang w:eastAsia="ar-SA"/>
        </w:rPr>
        <w:fldChar w:fldCharType="separate"/>
      </w:r>
      <w:r w:rsidR="001129FC" w:rsidRPr="001129FC">
        <w:rPr>
          <w:lang w:eastAsia="en-US"/>
        </w:rPr>
        <w:t>8.6</w:t>
      </w:r>
      <w:r w:rsidRPr="007076E1">
        <w:rPr>
          <w:rFonts w:ascii="Arial" w:hAnsi="Arial" w:cs="Arial"/>
          <w:lang w:eastAsia="ar-SA"/>
        </w:rPr>
        <w:fldChar w:fldCharType="end"/>
      </w:r>
      <w:r w:rsidRPr="007076E1">
        <w:rPr>
          <w:lang w:eastAsia="en-US"/>
        </w:rPr>
        <w:t xml:space="preserve"> настоящего Договора, то указанный акт может быть подписан также Поставщиком.</w:t>
      </w:r>
    </w:p>
    <w:p w:rsidR="007076E1" w:rsidRPr="007076E1" w:rsidRDefault="007076E1" w:rsidP="007076E1">
      <w:pPr>
        <w:numPr>
          <w:ilvl w:val="1"/>
          <w:numId w:val="24"/>
        </w:numPr>
        <w:suppressAutoHyphens/>
        <w:ind w:firstLine="709"/>
        <w:jc w:val="both"/>
        <w:rPr>
          <w:lang w:eastAsia="en-US"/>
        </w:rPr>
      </w:pPr>
      <w:r w:rsidRPr="007076E1">
        <w:rPr>
          <w:lang w:eastAsia="en-US"/>
        </w:rPr>
        <w:t>Последствия несоответствия ассортимента и (или) количества Товара и (или) наличия видимых повреждений и недостатков Товара определяются настоящим Договором и законодательством Российской Федерации.</w:t>
      </w:r>
    </w:p>
    <w:p w:rsidR="007076E1" w:rsidRPr="007076E1" w:rsidRDefault="007076E1" w:rsidP="007076E1">
      <w:pPr>
        <w:numPr>
          <w:ilvl w:val="1"/>
          <w:numId w:val="24"/>
        </w:numPr>
        <w:suppressAutoHyphens/>
        <w:ind w:firstLine="709"/>
        <w:jc w:val="both"/>
        <w:rPr>
          <w:lang w:eastAsia="en-US"/>
        </w:rPr>
      </w:pPr>
      <w:bookmarkStart w:id="121" w:name="_Ref339645625"/>
      <w:r w:rsidRPr="007076E1">
        <w:rPr>
          <w:lang w:eastAsia="en-US"/>
        </w:rPr>
        <w:t>Приёмка Товара по качеству и комплектности производится Покупателем в течение 10 (десяти) Рабочих дней со дня подписания Сторонами товарной накладной (форма № ТОРГ-</w:t>
      </w:r>
      <w:r w:rsidRPr="007076E1">
        <w:rPr>
          <w:lang w:eastAsia="en-US"/>
        </w:rPr>
        <w:lastRenderedPageBreak/>
        <w:t>12) на Товар. Стороны по итогам приёмки Товара по качеству и комплектности подписывают акт сдачи-приёмки Товара.</w:t>
      </w:r>
      <w:bookmarkEnd w:id="121"/>
    </w:p>
    <w:p w:rsidR="007076E1" w:rsidRPr="007076E1" w:rsidRDefault="007076E1" w:rsidP="007076E1">
      <w:pPr>
        <w:numPr>
          <w:ilvl w:val="1"/>
          <w:numId w:val="24"/>
        </w:numPr>
        <w:suppressAutoHyphens/>
        <w:ind w:firstLine="709"/>
        <w:jc w:val="both"/>
        <w:rPr>
          <w:lang w:eastAsia="en-US"/>
        </w:rPr>
      </w:pPr>
      <w:r w:rsidRPr="007076E1">
        <w:rPr>
          <w:lang w:eastAsia="en-US"/>
        </w:rPr>
        <w:t xml:space="preserve">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w:t>
      </w:r>
      <w:r w:rsidRPr="007076E1">
        <w:rPr>
          <w:rFonts w:ascii="Arial" w:hAnsi="Arial" w:cs="Arial"/>
          <w:lang w:eastAsia="ar-SA"/>
        </w:rPr>
        <w:fldChar w:fldCharType="begin"/>
      </w:r>
      <w:r w:rsidRPr="007076E1">
        <w:rPr>
          <w:rFonts w:ascii="Arial" w:hAnsi="Arial" w:cs="Arial"/>
          <w:lang w:eastAsia="ar-SA"/>
        </w:rPr>
        <w:instrText xml:space="preserve"> REF _Ref339645625 \r \h  \* MERGEFORMAT </w:instrText>
      </w:r>
      <w:r w:rsidRPr="007076E1">
        <w:rPr>
          <w:rFonts w:ascii="Arial" w:hAnsi="Arial" w:cs="Arial"/>
          <w:lang w:eastAsia="ar-SA"/>
        </w:rPr>
      </w:r>
      <w:r w:rsidRPr="007076E1">
        <w:rPr>
          <w:rFonts w:ascii="Arial" w:hAnsi="Arial" w:cs="Arial"/>
          <w:lang w:eastAsia="ar-SA"/>
        </w:rPr>
        <w:fldChar w:fldCharType="separate"/>
      </w:r>
      <w:r w:rsidR="001129FC" w:rsidRPr="001129FC">
        <w:rPr>
          <w:lang w:eastAsia="en-US"/>
        </w:rPr>
        <w:t>8.11</w:t>
      </w:r>
      <w:r w:rsidRPr="007076E1">
        <w:rPr>
          <w:rFonts w:ascii="Arial" w:hAnsi="Arial" w:cs="Arial"/>
          <w:lang w:eastAsia="ar-SA"/>
        </w:rPr>
        <w:fldChar w:fldCharType="end"/>
      </w:r>
      <w:r w:rsidRPr="007076E1">
        <w:rPr>
          <w:lang w:eastAsia="en-US"/>
        </w:rPr>
        <w:t xml:space="preserve"> настоящего Договора, то указанный акт может быть подписан также Поставщиком.</w:t>
      </w:r>
    </w:p>
    <w:p w:rsidR="007076E1" w:rsidRPr="007076E1" w:rsidRDefault="007076E1" w:rsidP="007076E1">
      <w:pPr>
        <w:numPr>
          <w:ilvl w:val="1"/>
          <w:numId w:val="24"/>
        </w:numPr>
        <w:suppressAutoHyphens/>
        <w:ind w:firstLine="709"/>
        <w:jc w:val="both"/>
        <w:rPr>
          <w:lang w:eastAsia="en-US"/>
        </w:rPr>
      </w:pPr>
      <w:r w:rsidRPr="007076E1">
        <w:rPr>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7076E1" w:rsidRPr="007076E1" w:rsidRDefault="007076E1" w:rsidP="007076E1">
      <w:pPr>
        <w:keepNext/>
        <w:numPr>
          <w:ilvl w:val="0"/>
          <w:numId w:val="24"/>
        </w:numPr>
        <w:suppressAutoHyphens/>
        <w:spacing w:before="240"/>
        <w:jc w:val="center"/>
        <w:outlineLvl w:val="1"/>
        <w:rPr>
          <w:b/>
          <w:lang w:eastAsia="en-US"/>
        </w:rPr>
      </w:pPr>
      <w:r w:rsidRPr="007076E1">
        <w:rPr>
          <w:b/>
          <w:lang w:eastAsia="en-US"/>
        </w:rPr>
        <w:t>Переход права собственности и риска случайной гибели Товара</w:t>
      </w:r>
    </w:p>
    <w:p w:rsidR="007076E1" w:rsidRPr="007076E1" w:rsidRDefault="007076E1" w:rsidP="007076E1">
      <w:pPr>
        <w:numPr>
          <w:ilvl w:val="1"/>
          <w:numId w:val="24"/>
        </w:numPr>
        <w:suppressAutoHyphens/>
        <w:ind w:firstLine="709"/>
        <w:jc w:val="both"/>
        <w:rPr>
          <w:lang w:eastAsia="en-US"/>
        </w:rPr>
      </w:pPr>
      <w:r w:rsidRPr="007076E1">
        <w:rPr>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7076E1" w:rsidRPr="007076E1" w:rsidRDefault="007076E1" w:rsidP="007076E1">
      <w:pPr>
        <w:keepNext/>
        <w:numPr>
          <w:ilvl w:val="0"/>
          <w:numId w:val="24"/>
        </w:numPr>
        <w:suppressAutoHyphens/>
        <w:spacing w:before="240"/>
        <w:jc w:val="center"/>
        <w:outlineLvl w:val="1"/>
        <w:rPr>
          <w:b/>
          <w:lang w:eastAsia="en-US"/>
        </w:rPr>
      </w:pPr>
      <w:r w:rsidRPr="007076E1">
        <w:rPr>
          <w:b/>
          <w:lang w:eastAsia="en-US"/>
        </w:rPr>
        <w:t>Гарантия качества Товара</w:t>
      </w:r>
      <w:r w:rsidRPr="007076E1">
        <w:rPr>
          <w:b/>
          <w:lang w:eastAsia="en-US"/>
        </w:rPr>
        <w:fldChar w:fldCharType="begin"/>
      </w:r>
      <w:r w:rsidRPr="007076E1">
        <w:rPr>
          <w:b/>
          <w:lang w:eastAsia="en-US"/>
        </w:rPr>
        <w:fldChar w:fldCharType="end"/>
      </w:r>
    </w:p>
    <w:p w:rsidR="007076E1" w:rsidRPr="007076E1" w:rsidRDefault="007076E1" w:rsidP="007076E1">
      <w:pPr>
        <w:numPr>
          <w:ilvl w:val="1"/>
          <w:numId w:val="24"/>
        </w:numPr>
        <w:suppressAutoHyphens/>
        <w:ind w:firstLine="709"/>
        <w:jc w:val="both"/>
        <w:rPr>
          <w:lang w:eastAsia="en-US"/>
        </w:rPr>
      </w:pPr>
      <w:r w:rsidRPr="007076E1">
        <w:rPr>
          <w:lang w:eastAsia="en-US"/>
        </w:rPr>
        <w:t>Поставщик гарантирует, что качество Товара соответствует настоящему Договору и законодательству Российской Федерации.</w:t>
      </w:r>
    </w:p>
    <w:p w:rsidR="007076E1" w:rsidRPr="007076E1" w:rsidRDefault="007076E1" w:rsidP="007076E1">
      <w:pPr>
        <w:numPr>
          <w:ilvl w:val="1"/>
          <w:numId w:val="24"/>
        </w:numPr>
        <w:suppressAutoHyphens/>
        <w:ind w:firstLine="709"/>
        <w:jc w:val="both"/>
        <w:rPr>
          <w:lang w:eastAsia="en-US"/>
        </w:rPr>
      </w:pPr>
      <w:r w:rsidRPr="007076E1">
        <w:rPr>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p>
    <w:p w:rsidR="007076E1" w:rsidRPr="007076E1" w:rsidRDefault="007076E1" w:rsidP="007076E1">
      <w:pPr>
        <w:numPr>
          <w:ilvl w:val="1"/>
          <w:numId w:val="24"/>
        </w:numPr>
        <w:suppressAutoHyphens/>
        <w:ind w:firstLine="709"/>
        <w:jc w:val="both"/>
        <w:rPr>
          <w:lang w:eastAsia="en-US"/>
        </w:rPr>
      </w:pPr>
      <w:r w:rsidRPr="007076E1">
        <w:rPr>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7076E1" w:rsidRPr="007076E1" w:rsidRDefault="007076E1" w:rsidP="007076E1">
      <w:pPr>
        <w:numPr>
          <w:ilvl w:val="1"/>
          <w:numId w:val="24"/>
        </w:numPr>
        <w:suppressAutoHyphens/>
        <w:ind w:firstLine="709"/>
        <w:jc w:val="both"/>
        <w:rPr>
          <w:lang w:eastAsia="en-US"/>
        </w:rPr>
      </w:pPr>
      <w:r w:rsidRPr="007076E1">
        <w:rPr>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7076E1" w:rsidRPr="007076E1" w:rsidRDefault="007076E1" w:rsidP="007076E1">
      <w:pPr>
        <w:numPr>
          <w:ilvl w:val="1"/>
          <w:numId w:val="24"/>
        </w:numPr>
        <w:suppressAutoHyphens/>
        <w:jc w:val="both"/>
        <w:rPr>
          <w:lang w:eastAsia="en-US"/>
        </w:rPr>
      </w:pPr>
      <w:bookmarkStart w:id="122" w:name="_Ref339648066"/>
      <w:r w:rsidRPr="007076E1">
        <w:rPr>
          <w:lang w:eastAsia="en-US"/>
        </w:rPr>
        <w:t>Товар должен соответствовать требованиям о качестве в момент передачи Товара и в течение гарантийного срока, установленных Спецификацией (Приложение № 1) к настоящему Договору и (или) гарантийном талоне, передаваемом Покупателю вместе с Товаром.</w:t>
      </w:r>
      <w:bookmarkEnd w:id="122"/>
    </w:p>
    <w:p w:rsidR="007076E1" w:rsidRPr="007076E1" w:rsidRDefault="007076E1" w:rsidP="007076E1">
      <w:pPr>
        <w:numPr>
          <w:ilvl w:val="1"/>
          <w:numId w:val="24"/>
        </w:numPr>
        <w:suppressAutoHyphens/>
        <w:ind w:firstLine="709"/>
        <w:jc w:val="both"/>
        <w:rPr>
          <w:lang w:eastAsia="en-US"/>
        </w:rPr>
      </w:pPr>
      <w:r w:rsidRPr="007076E1">
        <w:rPr>
          <w:lang w:eastAsia="en-US"/>
        </w:rPr>
        <w:t>Если иное не установлено Спецификацией (Приложение № 1 к настоящему Договору) и (или) гарантийным талоном, передаваемым Покупателю вместе с Товаром, то течение гарантийного срока начинается со дня подписания Сторонами товарной накладной (форма № ТОРГ-12).</w:t>
      </w:r>
    </w:p>
    <w:p w:rsidR="007076E1" w:rsidRPr="007076E1" w:rsidRDefault="007076E1" w:rsidP="007076E1">
      <w:pPr>
        <w:numPr>
          <w:ilvl w:val="1"/>
          <w:numId w:val="24"/>
        </w:numPr>
        <w:suppressAutoHyphens/>
        <w:ind w:firstLine="709"/>
        <w:jc w:val="both"/>
        <w:rPr>
          <w:lang w:eastAsia="en-US"/>
        </w:rPr>
      </w:pPr>
      <w:r w:rsidRPr="007076E1">
        <w:rPr>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7076E1" w:rsidRPr="007076E1" w:rsidRDefault="007076E1" w:rsidP="007076E1">
      <w:pPr>
        <w:numPr>
          <w:ilvl w:val="1"/>
          <w:numId w:val="24"/>
        </w:numPr>
        <w:suppressAutoHyphens/>
        <w:ind w:firstLine="709"/>
        <w:jc w:val="both"/>
        <w:rPr>
          <w:lang w:eastAsia="en-US"/>
        </w:rPr>
      </w:pPr>
      <w:r w:rsidRPr="007076E1">
        <w:rPr>
          <w:lang w:eastAsia="en-US"/>
        </w:rPr>
        <w:t xml:space="preserve">На отремонтированный или заменённый Товар устанавливается гарантийный срок согласно п. </w:t>
      </w:r>
      <w:r w:rsidRPr="007076E1">
        <w:rPr>
          <w:rFonts w:ascii="Arial" w:hAnsi="Arial" w:cs="Arial"/>
          <w:lang w:eastAsia="ar-SA"/>
        </w:rPr>
        <w:fldChar w:fldCharType="begin"/>
      </w:r>
      <w:r w:rsidRPr="007076E1">
        <w:rPr>
          <w:rFonts w:ascii="Arial" w:hAnsi="Arial" w:cs="Arial"/>
          <w:lang w:eastAsia="ar-SA"/>
        </w:rPr>
        <w:instrText xml:space="preserve"> REF _Ref339648066 \r \h  \* MERGEFORMAT </w:instrText>
      </w:r>
      <w:r w:rsidRPr="007076E1">
        <w:rPr>
          <w:rFonts w:ascii="Arial" w:hAnsi="Arial" w:cs="Arial"/>
          <w:lang w:eastAsia="ar-SA"/>
        </w:rPr>
      </w:r>
      <w:r w:rsidRPr="007076E1">
        <w:rPr>
          <w:rFonts w:ascii="Arial" w:hAnsi="Arial" w:cs="Arial"/>
          <w:lang w:eastAsia="ar-SA"/>
        </w:rPr>
        <w:fldChar w:fldCharType="separate"/>
      </w:r>
      <w:r w:rsidR="001129FC" w:rsidRPr="001129FC">
        <w:rPr>
          <w:lang w:eastAsia="en-US"/>
        </w:rPr>
        <w:t>10.5</w:t>
      </w:r>
      <w:r w:rsidRPr="007076E1">
        <w:rPr>
          <w:rFonts w:ascii="Arial" w:hAnsi="Arial" w:cs="Arial"/>
          <w:lang w:eastAsia="ar-SA"/>
        </w:rPr>
        <w:fldChar w:fldCharType="end"/>
      </w:r>
      <w:r w:rsidRPr="007076E1">
        <w:rPr>
          <w:lang w:eastAsia="en-US"/>
        </w:rPr>
        <w:t xml:space="preserve"> настоящего Договора со дня получения Покупателем такого отремонтированного или заменённого Товара.</w:t>
      </w:r>
    </w:p>
    <w:p w:rsidR="007076E1" w:rsidRPr="007076E1" w:rsidRDefault="007076E1" w:rsidP="007076E1">
      <w:pPr>
        <w:keepNext/>
        <w:numPr>
          <w:ilvl w:val="0"/>
          <w:numId w:val="24"/>
        </w:numPr>
        <w:suppressAutoHyphens/>
        <w:spacing w:before="240"/>
        <w:jc w:val="center"/>
        <w:outlineLvl w:val="1"/>
        <w:rPr>
          <w:b/>
          <w:lang w:eastAsia="en-US"/>
        </w:rPr>
      </w:pPr>
      <w:r w:rsidRPr="007076E1">
        <w:rPr>
          <w:b/>
          <w:lang w:eastAsia="en-US"/>
        </w:rPr>
        <w:t>Обстоятельства непреодолимой силы</w:t>
      </w:r>
    </w:p>
    <w:p w:rsidR="007076E1" w:rsidRPr="007076E1" w:rsidRDefault="007076E1" w:rsidP="007076E1">
      <w:pPr>
        <w:numPr>
          <w:ilvl w:val="1"/>
          <w:numId w:val="24"/>
        </w:numPr>
        <w:suppressAutoHyphens/>
        <w:ind w:firstLine="709"/>
        <w:jc w:val="both"/>
        <w:rPr>
          <w:lang w:eastAsia="en-US"/>
        </w:rPr>
      </w:pPr>
      <w:r w:rsidRPr="007076E1">
        <w:rPr>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7076E1" w:rsidRPr="007076E1" w:rsidRDefault="007076E1" w:rsidP="007076E1">
      <w:pPr>
        <w:numPr>
          <w:ilvl w:val="1"/>
          <w:numId w:val="24"/>
        </w:numPr>
        <w:suppressAutoHyphens/>
        <w:ind w:firstLine="709"/>
        <w:jc w:val="both"/>
        <w:rPr>
          <w:lang w:eastAsia="en-US"/>
        </w:rPr>
      </w:pPr>
      <w:r w:rsidRPr="007076E1">
        <w:rPr>
          <w:lang w:eastAsia="en-US"/>
        </w:rPr>
        <w:lastRenderedPageBreak/>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7076E1" w:rsidRPr="007076E1" w:rsidRDefault="007076E1" w:rsidP="007076E1">
      <w:pPr>
        <w:numPr>
          <w:ilvl w:val="1"/>
          <w:numId w:val="24"/>
        </w:numPr>
        <w:suppressAutoHyphens/>
        <w:ind w:firstLine="709"/>
        <w:jc w:val="both"/>
        <w:rPr>
          <w:lang w:eastAsia="en-US"/>
        </w:rPr>
      </w:pPr>
      <w:r w:rsidRPr="007076E1">
        <w:rPr>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7076E1" w:rsidRPr="007076E1" w:rsidRDefault="007076E1" w:rsidP="007076E1">
      <w:pPr>
        <w:numPr>
          <w:ilvl w:val="1"/>
          <w:numId w:val="24"/>
        </w:numPr>
        <w:suppressAutoHyphens/>
        <w:ind w:firstLine="709"/>
        <w:jc w:val="both"/>
        <w:rPr>
          <w:lang w:eastAsia="en-US"/>
        </w:rPr>
      </w:pPr>
      <w:r w:rsidRPr="007076E1">
        <w:rPr>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7076E1" w:rsidRPr="007076E1" w:rsidRDefault="007076E1" w:rsidP="007076E1">
      <w:pPr>
        <w:keepNext/>
        <w:numPr>
          <w:ilvl w:val="0"/>
          <w:numId w:val="24"/>
        </w:numPr>
        <w:suppressAutoHyphens/>
        <w:spacing w:before="240"/>
        <w:jc w:val="center"/>
        <w:outlineLvl w:val="1"/>
        <w:rPr>
          <w:b/>
          <w:lang w:eastAsia="en-US"/>
        </w:rPr>
      </w:pPr>
      <w:r w:rsidRPr="007076E1">
        <w:rPr>
          <w:b/>
          <w:lang w:eastAsia="en-US"/>
        </w:rPr>
        <w:t>Изменение и расторжение настоящего Договора</w:t>
      </w:r>
    </w:p>
    <w:p w:rsidR="007076E1" w:rsidRPr="007076E1" w:rsidRDefault="007076E1" w:rsidP="007076E1">
      <w:pPr>
        <w:numPr>
          <w:ilvl w:val="1"/>
          <w:numId w:val="24"/>
        </w:numPr>
        <w:suppressAutoHyphens/>
        <w:ind w:firstLine="709"/>
        <w:jc w:val="both"/>
        <w:rPr>
          <w:lang w:eastAsia="en-US"/>
        </w:rPr>
      </w:pPr>
      <w:r w:rsidRPr="007076E1">
        <w:rPr>
          <w:lang w:eastAsia="en-US"/>
        </w:rPr>
        <w:t>Стороны вправе в любое время по письменному соглашению изменить или расторгнуть настоящий Договор.</w:t>
      </w:r>
    </w:p>
    <w:p w:rsidR="007076E1" w:rsidRPr="007076E1" w:rsidRDefault="007076E1" w:rsidP="007076E1">
      <w:pPr>
        <w:numPr>
          <w:ilvl w:val="1"/>
          <w:numId w:val="24"/>
        </w:numPr>
        <w:suppressAutoHyphens/>
        <w:ind w:firstLine="709"/>
        <w:jc w:val="both"/>
        <w:rPr>
          <w:lang w:eastAsia="en-US"/>
        </w:rPr>
      </w:pPr>
      <w:r w:rsidRPr="007076E1">
        <w:rPr>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7076E1" w:rsidRPr="007076E1" w:rsidRDefault="007076E1" w:rsidP="007076E1">
      <w:pPr>
        <w:numPr>
          <w:ilvl w:val="1"/>
          <w:numId w:val="24"/>
        </w:numPr>
        <w:suppressAutoHyphens/>
        <w:ind w:firstLine="709"/>
        <w:jc w:val="both"/>
        <w:rPr>
          <w:lang w:eastAsia="en-US"/>
        </w:rPr>
      </w:pPr>
      <w:r w:rsidRPr="007076E1">
        <w:rPr>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7076E1" w:rsidRPr="007076E1" w:rsidRDefault="007076E1" w:rsidP="007076E1">
      <w:pPr>
        <w:numPr>
          <w:ilvl w:val="2"/>
          <w:numId w:val="24"/>
        </w:numPr>
        <w:suppressAutoHyphens/>
        <w:ind w:firstLine="709"/>
        <w:jc w:val="both"/>
        <w:rPr>
          <w:lang w:eastAsia="en-US"/>
        </w:rPr>
      </w:pPr>
      <w:r w:rsidRPr="007076E1">
        <w:rPr>
          <w:lang w:eastAsia="en-US"/>
        </w:rPr>
        <w:t>Просрочка Поставки Товара более чем на 2 (два) месяца.</w:t>
      </w:r>
    </w:p>
    <w:p w:rsidR="007076E1" w:rsidRPr="007076E1" w:rsidRDefault="007076E1" w:rsidP="007076E1">
      <w:pPr>
        <w:numPr>
          <w:ilvl w:val="2"/>
          <w:numId w:val="24"/>
        </w:numPr>
        <w:suppressAutoHyphens/>
        <w:ind w:firstLine="709"/>
        <w:jc w:val="both"/>
        <w:rPr>
          <w:lang w:eastAsia="en-US"/>
        </w:rPr>
      </w:pPr>
      <w:r w:rsidRPr="007076E1">
        <w:rPr>
          <w:lang w:eastAsia="en-US"/>
        </w:rPr>
        <w:t>Нарушение Поставщиком иных существенных условий настоящего Договора.</w:t>
      </w:r>
    </w:p>
    <w:p w:rsidR="007076E1" w:rsidRPr="007076E1" w:rsidRDefault="007076E1" w:rsidP="007076E1">
      <w:pPr>
        <w:numPr>
          <w:ilvl w:val="1"/>
          <w:numId w:val="24"/>
        </w:numPr>
        <w:suppressAutoHyphens/>
        <w:ind w:firstLine="709"/>
        <w:jc w:val="both"/>
        <w:rPr>
          <w:lang w:eastAsia="en-US"/>
        </w:rPr>
      </w:pPr>
      <w:r w:rsidRPr="007076E1">
        <w:rPr>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7076E1" w:rsidRPr="007076E1" w:rsidRDefault="007076E1" w:rsidP="007076E1">
      <w:pPr>
        <w:numPr>
          <w:ilvl w:val="2"/>
          <w:numId w:val="24"/>
        </w:numPr>
        <w:suppressAutoHyphens/>
        <w:ind w:firstLine="709"/>
        <w:jc w:val="both"/>
        <w:rPr>
          <w:lang w:eastAsia="en-US"/>
        </w:rPr>
      </w:pPr>
      <w:r w:rsidRPr="007076E1">
        <w:rPr>
          <w:lang w:eastAsia="en-US"/>
        </w:rPr>
        <w:t>Просрочка оплаты части Общей цены, установленной п.3.4.1 настоящего Договора, более чем на 2 (два) месяца.</w:t>
      </w:r>
    </w:p>
    <w:p w:rsidR="007076E1" w:rsidRPr="007076E1" w:rsidRDefault="007076E1" w:rsidP="007076E1">
      <w:pPr>
        <w:numPr>
          <w:ilvl w:val="2"/>
          <w:numId w:val="24"/>
        </w:numPr>
        <w:suppressAutoHyphens/>
        <w:ind w:firstLine="709"/>
        <w:jc w:val="both"/>
        <w:rPr>
          <w:lang w:eastAsia="en-US"/>
        </w:rPr>
      </w:pPr>
      <w:r w:rsidRPr="007076E1">
        <w:rPr>
          <w:lang w:eastAsia="en-US"/>
        </w:rPr>
        <w:t>Нарушение Покупателем иных существенных условий настоящего Договора.</w:t>
      </w:r>
    </w:p>
    <w:p w:rsidR="007076E1" w:rsidRPr="007076E1" w:rsidRDefault="007076E1" w:rsidP="007076E1">
      <w:pPr>
        <w:suppressAutoHyphens/>
        <w:ind w:left="709"/>
        <w:jc w:val="both"/>
        <w:rPr>
          <w:lang w:eastAsia="en-US"/>
        </w:rPr>
      </w:pPr>
    </w:p>
    <w:p w:rsidR="007076E1" w:rsidRPr="007076E1" w:rsidRDefault="007076E1" w:rsidP="007076E1">
      <w:pPr>
        <w:keepNext/>
        <w:numPr>
          <w:ilvl w:val="0"/>
          <w:numId w:val="24"/>
        </w:numPr>
        <w:suppressAutoHyphens/>
        <w:spacing w:before="240"/>
        <w:jc w:val="center"/>
        <w:outlineLvl w:val="1"/>
        <w:rPr>
          <w:b/>
          <w:lang w:eastAsia="en-US"/>
        </w:rPr>
      </w:pPr>
      <w:r w:rsidRPr="007076E1">
        <w:rPr>
          <w:b/>
          <w:lang w:eastAsia="en-US"/>
        </w:rPr>
        <w:t>Направление документов, уведомлений, сообщений</w:t>
      </w:r>
      <w:r w:rsidRPr="007076E1">
        <w:rPr>
          <w:b/>
          <w:lang w:eastAsia="en-US"/>
        </w:rPr>
        <w:fldChar w:fldCharType="begin"/>
      </w:r>
      <w:r w:rsidRPr="007076E1">
        <w:rPr>
          <w:b/>
          <w:lang w:eastAsia="en-US"/>
        </w:rPr>
        <w:fldChar w:fldCharType="end"/>
      </w:r>
    </w:p>
    <w:p w:rsidR="007076E1" w:rsidRPr="007076E1" w:rsidRDefault="007076E1" w:rsidP="007076E1">
      <w:pPr>
        <w:numPr>
          <w:ilvl w:val="1"/>
          <w:numId w:val="24"/>
        </w:numPr>
        <w:suppressAutoHyphens/>
        <w:ind w:firstLine="709"/>
        <w:jc w:val="both"/>
        <w:rPr>
          <w:lang w:eastAsia="en-US"/>
        </w:rPr>
      </w:pPr>
      <w:r w:rsidRPr="007076E1">
        <w:rPr>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7076E1" w:rsidRPr="007076E1" w:rsidRDefault="007076E1" w:rsidP="007076E1">
      <w:pPr>
        <w:numPr>
          <w:ilvl w:val="1"/>
          <w:numId w:val="24"/>
        </w:numPr>
        <w:suppressAutoHyphens/>
        <w:ind w:firstLine="709"/>
        <w:jc w:val="both"/>
        <w:rPr>
          <w:lang w:eastAsia="en-US"/>
        </w:rPr>
      </w:pPr>
      <w:r w:rsidRPr="007076E1">
        <w:rPr>
          <w:lang w:eastAsia="en-US"/>
        </w:rPr>
        <w:t>Информация для направления документов, уведомлений, сообщений:</w:t>
      </w:r>
    </w:p>
    <w:p w:rsidR="007076E1" w:rsidRPr="007076E1" w:rsidRDefault="007076E1" w:rsidP="007076E1">
      <w:pPr>
        <w:numPr>
          <w:ilvl w:val="1"/>
          <w:numId w:val="24"/>
        </w:numPr>
        <w:suppressAutoHyphens/>
        <w:ind w:firstLine="709"/>
        <w:jc w:val="both"/>
        <w:rPr>
          <w:lang w:eastAsia="en-US"/>
        </w:rPr>
      </w:pPr>
      <w:r w:rsidRPr="007076E1">
        <w:rPr>
          <w:lang w:eastAsia="en-US"/>
        </w:rPr>
        <w:t>Информация о Покупателе:</w:t>
      </w:r>
    </w:p>
    <w:p w:rsidR="00D4568D" w:rsidRPr="00D4568D" w:rsidRDefault="00D4568D" w:rsidP="00D4568D">
      <w:pPr>
        <w:suppressAutoHyphens/>
        <w:ind w:firstLine="709"/>
        <w:jc w:val="both"/>
        <w:rPr>
          <w:color w:val="000000"/>
          <w:lang w:eastAsia="zh-CN"/>
        </w:rPr>
      </w:pPr>
      <w:r w:rsidRPr="00D4568D">
        <w:rPr>
          <w:color w:val="000000"/>
          <w:lang w:eastAsia="zh-CN"/>
        </w:rPr>
        <w:t xml:space="preserve">Организация: </w:t>
      </w:r>
      <w:r w:rsidRPr="00D4568D">
        <w:t>ПАО "Башинформсвязь"</w:t>
      </w:r>
    </w:p>
    <w:p w:rsidR="00D4568D" w:rsidRPr="00D4568D" w:rsidRDefault="00D4568D" w:rsidP="00D4568D">
      <w:pPr>
        <w:suppressAutoHyphens/>
        <w:ind w:firstLine="709"/>
        <w:jc w:val="both"/>
        <w:rPr>
          <w:color w:val="000000"/>
          <w:lang w:eastAsia="zh-CN"/>
        </w:rPr>
      </w:pPr>
      <w:r w:rsidRPr="00D4568D">
        <w:rPr>
          <w:color w:val="000000"/>
          <w:lang w:eastAsia="zh-CN"/>
        </w:rPr>
        <w:t xml:space="preserve">ФИО: </w:t>
      </w:r>
      <w:r w:rsidRPr="00D4568D">
        <w:t>Пахомов Сергей Витальевич</w:t>
      </w:r>
    </w:p>
    <w:p w:rsidR="00D4568D" w:rsidRPr="00D4568D" w:rsidRDefault="00D4568D" w:rsidP="00D4568D">
      <w:pPr>
        <w:suppressAutoHyphens/>
        <w:ind w:firstLine="709"/>
        <w:jc w:val="both"/>
        <w:rPr>
          <w:color w:val="000000"/>
          <w:lang w:eastAsia="zh-CN"/>
        </w:rPr>
      </w:pPr>
      <w:r w:rsidRPr="00D4568D">
        <w:rPr>
          <w:color w:val="000000"/>
          <w:lang w:eastAsia="zh-CN"/>
        </w:rPr>
        <w:t xml:space="preserve">Адрес: </w:t>
      </w:r>
      <w:r w:rsidRPr="00D4568D">
        <w:t>ул. Ленина, 30, г. Уфа, 450077</w:t>
      </w:r>
    </w:p>
    <w:p w:rsidR="00D4568D" w:rsidRPr="00D4568D" w:rsidRDefault="00D4568D" w:rsidP="00D4568D">
      <w:pPr>
        <w:suppressAutoHyphens/>
        <w:ind w:firstLine="709"/>
        <w:jc w:val="both"/>
        <w:rPr>
          <w:color w:val="000000"/>
          <w:lang w:val="en-US" w:eastAsia="zh-CN"/>
        </w:rPr>
      </w:pPr>
      <w:r w:rsidRPr="00D4568D">
        <w:rPr>
          <w:color w:val="000000"/>
          <w:lang w:eastAsia="zh-CN"/>
        </w:rPr>
        <w:t>Факс</w:t>
      </w:r>
      <w:r w:rsidRPr="00D4568D">
        <w:rPr>
          <w:color w:val="000000"/>
          <w:lang w:val="en-US" w:eastAsia="zh-CN"/>
        </w:rPr>
        <w:t xml:space="preserve">: </w:t>
      </w:r>
      <w:r w:rsidRPr="00D4568D">
        <w:rPr>
          <w:lang w:val="en-US"/>
        </w:rPr>
        <w:t>(347) 273-57-94</w:t>
      </w:r>
    </w:p>
    <w:p w:rsidR="00D4568D" w:rsidRPr="00D4568D" w:rsidRDefault="00D4568D" w:rsidP="00D4568D">
      <w:pPr>
        <w:suppressAutoHyphens/>
        <w:ind w:firstLine="709"/>
        <w:jc w:val="both"/>
        <w:rPr>
          <w:color w:val="000000"/>
          <w:lang w:val="en-US" w:eastAsia="zh-CN"/>
        </w:rPr>
      </w:pPr>
      <w:proofErr w:type="gramStart"/>
      <w:r w:rsidRPr="00D4568D">
        <w:rPr>
          <w:color w:val="000000"/>
          <w:lang w:val="en-US" w:eastAsia="zh-CN"/>
        </w:rPr>
        <w:t>e-mail</w:t>
      </w:r>
      <w:proofErr w:type="gramEnd"/>
      <w:r w:rsidRPr="00D4568D">
        <w:rPr>
          <w:color w:val="000000"/>
          <w:lang w:val="en-US" w:eastAsia="zh-CN"/>
        </w:rPr>
        <w:t xml:space="preserve">: </w:t>
      </w:r>
      <w:hyperlink r:id="rId51" w:history="1">
        <w:r w:rsidRPr="00D4568D">
          <w:rPr>
            <w:color w:val="0000FF"/>
            <w:u w:val="single"/>
            <w:lang w:val="en-US"/>
          </w:rPr>
          <w:t>s.pahomov@bashtel.ru</w:t>
        </w:r>
      </w:hyperlink>
      <w:r w:rsidRPr="00D4568D">
        <w:rPr>
          <w:lang w:val="en-US"/>
        </w:rPr>
        <w:t xml:space="preserve"> </w:t>
      </w:r>
    </w:p>
    <w:p w:rsidR="00D4568D" w:rsidRPr="00D4568D" w:rsidRDefault="00D4568D" w:rsidP="00D4568D">
      <w:pPr>
        <w:numPr>
          <w:ilvl w:val="1"/>
          <w:numId w:val="24"/>
        </w:numPr>
        <w:suppressAutoHyphens/>
        <w:ind w:firstLine="709"/>
        <w:jc w:val="both"/>
        <w:rPr>
          <w:lang w:eastAsia="en-US"/>
        </w:rPr>
      </w:pPr>
      <w:r w:rsidRPr="00D4568D">
        <w:rPr>
          <w:lang w:eastAsia="en-US"/>
        </w:rPr>
        <w:lastRenderedPageBreak/>
        <w:t>Информация о Поставщике:</w:t>
      </w:r>
    </w:p>
    <w:p w:rsidR="00D4568D" w:rsidRPr="00D4568D" w:rsidRDefault="00D4568D" w:rsidP="00D4568D">
      <w:pPr>
        <w:suppressAutoHyphens/>
        <w:ind w:firstLine="709"/>
        <w:jc w:val="both"/>
        <w:rPr>
          <w:color w:val="000000"/>
          <w:lang w:eastAsia="zh-CN"/>
        </w:rPr>
      </w:pPr>
      <w:r w:rsidRPr="00D4568D">
        <w:rPr>
          <w:color w:val="000000"/>
          <w:lang w:eastAsia="zh-CN"/>
        </w:rPr>
        <w:t>Организация: ______________</w:t>
      </w:r>
    </w:p>
    <w:p w:rsidR="00D4568D" w:rsidRPr="00D4568D" w:rsidRDefault="00D4568D" w:rsidP="00D4568D">
      <w:pPr>
        <w:suppressAutoHyphens/>
        <w:ind w:firstLine="709"/>
        <w:jc w:val="both"/>
        <w:rPr>
          <w:color w:val="000000"/>
          <w:lang w:eastAsia="zh-CN"/>
        </w:rPr>
      </w:pPr>
      <w:r w:rsidRPr="00D4568D">
        <w:rPr>
          <w:color w:val="000000"/>
          <w:lang w:eastAsia="zh-CN"/>
        </w:rPr>
        <w:t>ФИО: _____________________</w:t>
      </w:r>
    </w:p>
    <w:p w:rsidR="00D4568D" w:rsidRPr="00D4568D" w:rsidRDefault="00D4568D" w:rsidP="00D4568D">
      <w:pPr>
        <w:suppressAutoHyphens/>
        <w:ind w:firstLine="709"/>
        <w:jc w:val="both"/>
        <w:rPr>
          <w:color w:val="000000"/>
          <w:lang w:eastAsia="zh-CN"/>
        </w:rPr>
      </w:pPr>
      <w:r w:rsidRPr="00D4568D">
        <w:rPr>
          <w:color w:val="000000"/>
          <w:lang w:eastAsia="zh-CN"/>
        </w:rPr>
        <w:t>Адрес: ____________________</w:t>
      </w:r>
    </w:p>
    <w:p w:rsidR="00D4568D" w:rsidRPr="00D4568D" w:rsidRDefault="00D4568D" w:rsidP="00D4568D">
      <w:pPr>
        <w:suppressAutoHyphens/>
        <w:ind w:firstLine="709"/>
        <w:jc w:val="both"/>
        <w:rPr>
          <w:color w:val="000000"/>
          <w:lang w:eastAsia="zh-CN"/>
        </w:rPr>
      </w:pPr>
      <w:r w:rsidRPr="00D4568D">
        <w:rPr>
          <w:color w:val="000000"/>
          <w:lang w:eastAsia="zh-CN"/>
        </w:rPr>
        <w:t>Факс: _____________________</w:t>
      </w:r>
    </w:p>
    <w:p w:rsidR="00D4568D" w:rsidRPr="00D4568D" w:rsidRDefault="00D4568D" w:rsidP="00D4568D">
      <w:pPr>
        <w:suppressAutoHyphens/>
        <w:ind w:firstLine="709"/>
        <w:jc w:val="both"/>
        <w:rPr>
          <w:color w:val="000000"/>
          <w:lang w:eastAsia="zh-CN"/>
        </w:rPr>
      </w:pPr>
      <w:r w:rsidRPr="00D4568D">
        <w:rPr>
          <w:color w:val="000000"/>
          <w:lang w:eastAsia="zh-CN"/>
        </w:rPr>
        <w:t>e-</w:t>
      </w:r>
      <w:proofErr w:type="spellStart"/>
      <w:r w:rsidRPr="00D4568D">
        <w:rPr>
          <w:color w:val="000000"/>
          <w:lang w:eastAsia="zh-CN"/>
        </w:rPr>
        <w:t>mail</w:t>
      </w:r>
      <w:proofErr w:type="spellEnd"/>
      <w:r w:rsidRPr="00D4568D">
        <w:rPr>
          <w:color w:val="000000"/>
          <w:lang w:eastAsia="zh-CN"/>
        </w:rPr>
        <w:t>: ____________________</w:t>
      </w:r>
    </w:p>
    <w:p w:rsidR="007076E1" w:rsidRPr="007076E1" w:rsidRDefault="007076E1" w:rsidP="007076E1">
      <w:pPr>
        <w:suppressAutoHyphens/>
        <w:ind w:firstLine="709"/>
        <w:jc w:val="both"/>
        <w:rPr>
          <w:color w:val="000000"/>
          <w:lang w:eastAsia="zh-CN"/>
        </w:rPr>
      </w:pPr>
    </w:p>
    <w:p w:rsidR="007076E1" w:rsidRPr="007076E1" w:rsidRDefault="007076E1" w:rsidP="007076E1">
      <w:pPr>
        <w:keepNext/>
        <w:numPr>
          <w:ilvl w:val="0"/>
          <w:numId w:val="24"/>
        </w:numPr>
        <w:suppressAutoHyphens/>
        <w:spacing w:before="240"/>
        <w:jc w:val="center"/>
        <w:outlineLvl w:val="1"/>
        <w:rPr>
          <w:b/>
          <w:lang w:eastAsia="en-US"/>
        </w:rPr>
      </w:pPr>
      <w:r w:rsidRPr="007076E1">
        <w:rPr>
          <w:b/>
          <w:lang w:eastAsia="en-US"/>
        </w:rPr>
        <w:t xml:space="preserve">Применимое законодательство и порядок разрешения споров </w:t>
      </w:r>
      <w:r w:rsidRPr="007076E1">
        <w:rPr>
          <w:b/>
          <w:lang w:eastAsia="en-US"/>
        </w:rPr>
        <w:fldChar w:fldCharType="begin"/>
      </w:r>
      <w:r w:rsidRPr="007076E1">
        <w:rPr>
          <w:b/>
          <w:lang w:eastAsia="en-US"/>
        </w:rPr>
        <w:fldChar w:fldCharType="end"/>
      </w:r>
    </w:p>
    <w:p w:rsidR="007076E1" w:rsidRPr="007076E1" w:rsidRDefault="007076E1" w:rsidP="007076E1">
      <w:pPr>
        <w:numPr>
          <w:ilvl w:val="1"/>
          <w:numId w:val="24"/>
        </w:numPr>
        <w:suppressAutoHyphens/>
        <w:ind w:firstLine="709"/>
        <w:jc w:val="both"/>
        <w:rPr>
          <w:lang w:eastAsia="en-US"/>
        </w:rPr>
      </w:pPr>
      <w:r w:rsidRPr="007076E1">
        <w:rPr>
          <w:lang w:eastAsia="en-US"/>
        </w:rPr>
        <w:t>Отношения, возникающие на основании настоящего Договора, регулируются законодательством Российской Федерации.</w:t>
      </w:r>
    </w:p>
    <w:p w:rsidR="007076E1" w:rsidRPr="007076E1" w:rsidRDefault="007076E1" w:rsidP="007076E1">
      <w:pPr>
        <w:numPr>
          <w:ilvl w:val="1"/>
          <w:numId w:val="24"/>
        </w:numPr>
        <w:suppressAutoHyphens/>
        <w:ind w:firstLine="709"/>
        <w:jc w:val="both"/>
        <w:rPr>
          <w:lang w:eastAsia="en-US"/>
        </w:rPr>
      </w:pPr>
      <w:r w:rsidRPr="007076E1">
        <w:rPr>
          <w:lang w:eastAsia="en-US"/>
        </w:rPr>
        <w:t>Все споры и разногласия по настоящему Договору Стороны разрешают путём переговоров.</w:t>
      </w:r>
    </w:p>
    <w:p w:rsidR="007076E1" w:rsidRPr="007076E1" w:rsidRDefault="007076E1" w:rsidP="007076E1">
      <w:pPr>
        <w:numPr>
          <w:ilvl w:val="1"/>
          <w:numId w:val="24"/>
        </w:numPr>
        <w:suppressAutoHyphens/>
        <w:ind w:firstLine="709"/>
        <w:jc w:val="both"/>
        <w:rPr>
          <w:color w:val="FF0000"/>
          <w:lang w:eastAsia="en-US"/>
        </w:rPr>
      </w:pPr>
      <w:r w:rsidRPr="007076E1">
        <w:rPr>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7076E1" w:rsidRPr="007076E1" w:rsidRDefault="007076E1" w:rsidP="007076E1">
      <w:pPr>
        <w:keepNext/>
        <w:numPr>
          <w:ilvl w:val="0"/>
          <w:numId w:val="24"/>
        </w:numPr>
        <w:suppressAutoHyphens/>
        <w:spacing w:before="240"/>
        <w:jc w:val="center"/>
        <w:outlineLvl w:val="1"/>
        <w:rPr>
          <w:b/>
          <w:lang w:eastAsia="en-US"/>
        </w:rPr>
      </w:pPr>
      <w:r w:rsidRPr="007076E1">
        <w:rPr>
          <w:b/>
          <w:lang w:eastAsia="en-US"/>
        </w:rPr>
        <w:t>Срок действия настоящего Договора</w:t>
      </w:r>
      <w:r w:rsidRPr="007076E1">
        <w:rPr>
          <w:b/>
          <w:lang w:eastAsia="en-US"/>
        </w:rPr>
        <w:fldChar w:fldCharType="begin"/>
      </w:r>
      <w:r w:rsidRPr="007076E1">
        <w:rPr>
          <w:b/>
          <w:lang w:eastAsia="en-US"/>
        </w:rPr>
        <w:fldChar w:fldCharType="end"/>
      </w:r>
    </w:p>
    <w:p w:rsidR="007076E1" w:rsidRPr="007076E1" w:rsidRDefault="007076E1" w:rsidP="007076E1">
      <w:pPr>
        <w:jc w:val="both"/>
      </w:pPr>
      <w:r w:rsidRPr="007076E1">
        <w:t xml:space="preserve">15.1. </w:t>
      </w:r>
      <w:r w:rsidR="00D4568D" w:rsidRPr="00D4568D">
        <w:t>Настоящий Договор вступает в силу с даты подписания Сторонами и действует до полного исполнения Сторонами своих обязательств по Договору.</w:t>
      </w:r>
      <w:r w:rsidRPr="007076E1">
        <w:t xml:space="preserve"> </w:t>
      </w:r>
    </w:p>
    <w:p w:rsidR="007076E1" w:rsidRPr="007076E1" w:rsidRDefault="007076E1" w:rsidP="007076E1">
      <w:pPr>
        <w:keepNext/>
        <w:numPr>
          <w:ilvl w:val="0"/>
          <w:numId w:val="24"/>
        </w:numPr>
        <w:suppressAutoHyphens/>
        <w:spacing w:before="240"/>
        <w:jc w:val="center"/>
        <w:outlineLvl w:val="1"/>
        <w:rPr>
          <w:b/>
          <w:lang w:eastAsia="en-US"/>
        </w:rPr>
      </w:pPr>
      <w:r w:rsidRPr="007076E1">
        <w:rPr>
          <w:b/>
          <w:lang w:eastAsia="en-US"/>
        </w:rPr>
        <w:t>Другие положения</w:t>
      </w:r>
      <w:r w:rsidRPr="007076E1">
        <w:rPr>
          <w:b/>
          <w:lang w:eastAsia="en-US"/>
        </w:rPr>
        <w:fldChar w:fldCharType="begin"/>
      </w:r>
      <w:r w:rsidRPr="007076E1">
        <w:rPr>
          <w:b/>
          <w:lang w:eastAsia="en-US"/>
        </w:rPr>
        <w:fldChar w:fldCharType="end"/>
      </w:r>
    </w:p>
    <w:p w:rsidR="007076E1" w:rsidRPr="007076E1" w:rsidRDefault="007076E1" w:rsidP="007076E1">
      <w:pPr>
        <w:numPr>
          <w:ilvl w:val="1"/>
          <w:numId w:val="24"/>
        </w:numPr>
        <w:suppressAutoHyphens/>
        <w:ind w:firstLine="709"/>
        <w:jc w:val="both"/>
        <w:rPr>
          <w:lang w:eastAsia="en-US"/>
        </w:rPr>
      </w:pPr>
      <w:r w:rsidRPr="007076E1">
        <w:rPr>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7076E1" w:rsidRPr="007076E1" w:rsidRDefault="007076E1" w:rsidP="007076E1">
      <w:pPr>
        <w:numPr>
          <w:ilvl w:val="1"/>
          <w:numId w:val="24"/>
        </w:numPr>
        <w:suppressAutoHyphens/>
        <w:ind w:firstLine="709"/>
        <w:jc w:val="both"/>
        <w:rPr>
          <w:lang w:eastAsia="en-US"/>
        </w:rPr>
      </w:pPr>
      <w:r w:rsidRPr="007076E1">
        <w:rPr>
          <w:lang w:eastAsia="en-US"/>
        </w:rPr>
        <w:t xml:space="preserve">Стороны не имеют права уступать свои права (требования) либо передавать свои обязанности по настоящему Договору </w:t>
      </w:r>
      <w:proofErr w:type="gramStart"/>
      <w:r w:rsidRPr="007076E1">
        <w:rPr>
          <w:lang w:eastAsia="en-US"/>
        </w:rPr>
        <w:t>полностью</w:t>
      </w:r>
      <w:proofErr w:type="gramEnd"/>
      <w:r w:rsidRPr="007076E1">
        <w:rPr>
          <w:lang w:eastAsia="en-US"/>
        </w:rPr>
        <w:t xml:space="preserve"> либо частично, без предварительного письменного согласия другой Стороны.</w:t>
      </w:r>
    </w:p>
    <w:p w:rsidR="007076E1" w:rsidRPr="007076E1" w:rsidRDefault="007076E1" w:rsidP="007076E1">
      <w:pPr>
        <w:numPr>
          <w:ilvl w:val="1"/>
          <w:numId w:val="24"/>
        </w:numPr>
        <w:suppressAutoHyphens/>
        <w:ind w:firstLine="709"/>
        <w:jc w:val="both"/>
        <w:rPr>
          <w:lang w:eastAsia="en-US"/>
        </w:rPr>
      </w:pPr>
      <w:r w:rsidRPr="007076E1">
        <w:rPr>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7076E1" w:rsidRPr="007076E1" w:rsidRDefault="007076E1" w:rsidP="007076E1">
      <w:pPr>
        <w:numPr>
          <w:ilvl w:val="1"/>
          <w:numId w:val="24"/>
        </w:numPr>
        <w:suppressAutoHyphens/>
        <w:ind w:firstLine="709"/>
        <w:jc w:val="both"/>
        <w:rPr>
          <w:lang w:eastAsia="en-US"/>
        </w:rPr>
      </w:pPr>
      <w:r w:rsidRPr="007076E1">
        <w:rPr>
          <w:lang w:eastAsia="en-US"/>
        </w:rPr>
        <w:t>Настоящий Договор имеет следующие приложения, которые являются его неотъемлемой частью:</w:t>
      </w:r>
    </w:p>
    <w:p w:rsidR="007076E1" w:rsidRDefault="007076E1" w:rsidP="007076E1">
      <w:pPr>
        <w:numPr>
          <w:ilvl w:val="2"/>
          <w:numId w:val="24"/>
        </w:numPr>
        <w:suppressAutoHyphens/>
        <w:ind w:firstLine="709"/>
        <w:jc w:val="both"/>
        <w:rPr>
          <w:lang w:eastAsia="en-US"/>
        </w:rPr>
      </w:pPr>
      <w:r w:rsidRPr="007076E1">
        <w:rPr>
          <w:lang w:eastAsia="en-US"/>
        </w:rPr>
        <w:t>Приложение № 1 «Спецификация».</w:t>
      </w:r>
    </w:p>
    <w:p w:rsidR="00D4568D" w:rsidRDefault="00D4568D" w:rsidP="00D4568D">
      <w:pPr>
        <w:pStyle w:val="a7"/>
        <w:numPr>
          <w:ilvl w:val="2"/>
          <w:numId w:val="24"/>
        </w:numPr>
        <w:ind w:firstLine="709"/>
        <w:rPr>
          <w:lang w:eastAsia="en-US"/>
        </w:rPr>
      </w:pPr>
      <w:r w:rsidRPr="00D4568D">
        <w:rPr>
          <w:lang w:eastAsia="en-US"/>
        </w:rPr>
        <w:t xml:space="preserve">Приложение №2 </w:t>
      </w:r>
      <w:r w:rsidR="00534A06">
        <w:rPr>
          <w:lang w:eastAsia="en-US"/>
        </w:rPr>
        <w:t xml:space="preserve">«Техническое задание». </w:t>
      </w:r>
    </w:p>
    <w:p w:rsidR="00534A06" w:rsidRPr="00D4568D" w:rsidRDefault="00534A06" w:rsidP="00D4568D">
      <w:pPr>
        <w:pStyle w:val="a7"/>
        <w:numPr>
          <w:ilvl w:val="2"/>
          <w:numId w:val="24"/>
        </w:numPr>
        <w:ind w:firstLine="709"/>
        <w:rPr>
          <w:lang w:eastAsia="en-US"/>
        </w:rPr>
      </w:pPr>
      <w:r>
        <w:rPr>
          <w:lang w:eastAsia="en-US"/>
        </w:rPr>
        <w:t>Приложение № 3 «Ф</w:t>
      </w:r>
      <w:r w:rsidRPr="00D4568D">
        <w:rPr>
          <w:lang w:eastAsia="en-US"/>
        </w:rPr>
        <w:t>орма предоставления информации</w:t>
      </w:r>
      <w:r>
        <w:rPr>
          <w:lang w:eastAsia="en-US"/>
        </w:rPr>
        <w:t>»</w:t>
      </w:r>
      <w:r w:rsidRPr="00D4568D">
        <w:rPr>
          <w:lang w:eastAsia="en-US"/>
        </w:rPr>
        <w:t>.</w:t>
      </w:r>
    </w:p>
    <w:p w:rsidR="007076E1" w:rsidRPr="007076E1" w:rsidRDefault="007076E1" w:rsidP="007076E1">
      <w:pPr>
        <w:keepNext/>
        <w:numPr>
          <w:ilvl w:val="0"/>
          <w:numId w:val="24"/>
        </w:numPr>
        <w:suppressAutoHyphens/>
        <w:spacing w:before="240"/>
        <w:jc w:val="center"/>
        <w:outlineLvl w:val="1"/>
        <w:rPr>
          <w:b/>
          <w:lang w:eastAsia="en-US"/>
        </w:rPr>
      </w:pPr>
      <w:r w:rsidRPr="007076E1">
        <w:rPr>
          <w:b/>
          <w:lang w:eastAsia="en-US"/>
        </w:rPr>
        <w:t>Адреса и банковские реквизиты Сторон</w:t>
      </w:r>
    </w:p>
    <w:tbl>
      <w:tblPr>
        <w:tblW w:w="0" w:type="auto"/>
        <w:tblLook w:val="04A0" w:firstRow="1" w:lastRow="0" w:firstColumn="1" w:lastColumn="0" w:noHBand="0" w:noVBand="1"/>
      </w:tblPr>
      <w:tblGrid>
        <w:gridCol w:w="4503"/>
        <w:gridCol w:w="279"/>
        <w:gridCol w:w="4573"/>
      </w:tblGrid>
      <w:tr w:rsidR="007076E1" w:rsidRPr="007076E1" w:rsidTr="007076E1">
        <w:tc>
          <w:tcPr>
            <w:tcW w:w="4503" w:type="dxa"/>
            <w:shd w:val="clear" w:color="auto" w:fill="auto"/>
          </w:tcPr>
          <w:p w:rsidR="007076E1" w:rsidRDefault="007076E1" w:rsidP="007076E1">
            <w:pPr>
              <w:suppressAutoHyphens/>
              <w:rPr>
                <w:b/>
                <w:lang w:eastAsia="ar-SA"/>
              </w:rPr>
            </w:pPr>
          </w:p>
          <w:p w:rsidR="007076E1" w:rsidRPr="007076E1" w:rsidRDefault="007076E1" w:rsidP="007076E1">
            <w:pPr>
              <w:suppressAutoHyphens/>
              <w:rPr>
                <w:b/>
                <w:lang w:eastAsia="en-US"/>
              </w:rPr>
            </w:pPr>
            <w:r w:rsidRPr="007076E1">
              <w:rPr>
                <w:b/>
                <w:lang w:eastAsia="ar-SA"/>
              </w:rPr>
              <w:t>Покупатель</w:t>
            </w:r>
          </w:p>
        </w:tc>
        <w:tc>
          <w:tcPr>
            <w:tcW w:w="279" w:type="dxa"/>
            <w:shd w:val="clear" w:color="auto" w:fill="auto"/>
            <w:vAlign w:val="center"/>
          </w:tcPr>
          <w:p w:rsidR="007076E1" w:rsidRPr="007076E1" w:rsidRDefault="007076E1" w:rsidP="007076E1">
            <w:pPr>
              <w:suppressAutoHyphens/>
              <w:jc w:val="center"/>
              <w:rPr>
                <w:lang w:eastAsia="en-US"/>
              </w:rPr>
            </w:pPr>
          </w:p>
        </w:tc>
        <w:tc>
          <w:tcPr>
            <w:tcW w:w="4573" w:type="dxa"/>
            <w:shd w:val="clear" w:color="auto" w:fill="auto"/>
          </w:tcPr>
          <w:p w:rsidR="007076E1" w:rsidRDefault="007076E1" w:rsidP="007076E1">
            <w:pPr>
              <w:suppressAutoHyphens/>
              <w:rPr>
                <w:b/>
                <w:lang w:eastAsia="ar-SA"/>
              </w:rPr>
            </w:pPr>
          </w:p>
          <w:p w:rsidR="007076E1" w:rsidRPr="007076E1" w:rsidRDefault="007076E1" w:rsidP="007076E1">
            <w:pPr>
              <w:suppressAutoHyphens/>
              <w:rPr>
                <w:b/>
                <w:lang w:eastAsia="ar-SA"/>
              </w:rPr>
            </w:pPr>
            <w:r w:rsidRPr="007076E1">
              <w:rPr>
                <w:b/>
                <w:lang w:eastAsia="ar-SA"/>
              </w:rPr>
              <w:t>Поставщик</w:t>
            </w:r>
          </w:p>
        </w:tc>
      </w:tr>
      <w:tr w:rsidR="007076E1" w:rsidRPr="007076E1" w:rsidTr="007076E1">
        <w:tc>
          <w:tcPr>
            <w:tcW w:w="4503" w:type="dxa"/>
            <w:shd w:val="clear" w:color="auto" w:fill="auto"/>
          </w:tcPr>
          <w:p w:rsidR="007076E1" w:rsidRPr="007076E1" w:rsidRDefault="007076E1" w:rsidP="007076E1">
            <w:r w:rsidRPr="007076E1">
              <w:t>ПАО «Башинформсвязь».</w:t>
            </w:r>
          </w:p>
          <w:p w:rsidR="007076E1" w:rsidRPr="007076E1" w:rsidRDefault="007076E1" w:rsidP="007076E1">
            <w:r w:rsidRPr="007076E1">
              <w:t>ОГРН 1020202561686.</w:t>
            </w:r>
          </w:p>
          <w:p w:rsidR="007076E1" w:rsidRPr="007076E1" w:rsidRDefault="007076E1" w:rsidP="007076E1">
            <w:r w:rsidRPr="007076E1">
              <w:t>ИНН </w:t>
            </w:r>
            <w:r w:rsidRPr="007076E1">
              <w:rPr>
                <w:lang w:eastAsia="ar-SA"/>
              </w:rPr>
              <w:t>0274018377</w:t>
            </w:r>
            <w:r w:rsidRPr="007076E1">
              <w:t>. КПП </w:t>
            </w:r>
            <w:r w:rsidRPr="007076E1">
              <w:rPr>
                <w:lang w:eastAsia="ar-SA"/>
              </w:rPr>
              <w:t>997750001</w:t>
            </w:r>
            <w:r w:rsidRPr="007076E1">
              <w:t>.</w:t>
            </w:r>
          </w:p>
          <w:p w:rsidR="007076E1" w:rsidRPr="007076E1" w:rsidRDefault="007076E1" w:rsidP="007076E1">
            <w:r w:rsidRPr="007076E1">
              <w:t xml:space="preserve">Адрес: </w:t>
            </w:r>
            <w:r w:rsidRPr="007076E1">
              <w:rPr>
                <w:lang w:eastAsia="ar-SA"/>
              </w:rPr>
              <w:t>450077, РБ, г. Уфа, ул. Ленина, 30</w:t>
            </w:r>
            <w:r w:rsidRPr="007076E1">
              <w:t>.</w:t>
            </w:r>
          </w:p>
          <w:p w:rsidR="007076E1" w:rsidRPr="007076E1" w:rsidRDefault="007076E1" w:rsidP="007076E1">
            <w:r w:rsidRPr="007076E1">
              <w:t>Р/</w:t>
            </w:r>
            <w:proofErr w:type="spellStart"/>
            <w:r w:rsidRPr="007076E1">
              <w:t>сч</w:t>
            </w:r>
            <w:proofErr w:type="spellEnd"/>
            <w:r w:rsidRPr="007076E1">
              <w:t xml:space="preserve"> </w:t>
            </w:r>
            <w:proofErr w:type="gramStart"/>
            <w:r w:rsidRPr="007076E1">
              <w:t>№  40702810900000005674</w:t>
            </w:r>
            <w:proofErr w:type="gramEnd"/>
          </w:p>
          <w:p w:rsidR="007076E1" w:rsidRPr="007076E1" w:rsidRDefault="007076E1" w:rsidP="007076E1">
            <w:r w:rsidRPr="007076E1">
              <w:t>В ОАО АБ «Россия»,</w:t>
            </w:r>
          </w:p>
          <w:p w:rsidR="007076E1" w:rsidRPr="007076E1" w:rsidRDefault="007076E1" w:rsidP="007076E1">
            <w:r w:rsidRPr="007076E1">
              <w:t>БИК 044030861,</w:t>
            </w:r>
          </w:p>
          <w:p w:rsidR="007076E1" w:rsidRPr="007076E1" w:rsidRDefault="007076E1" w:rsidP="007076E1">
            <w:r w:rsidRPr="007076E1">
              <w:t>Кор/</w:t>
            </w:r>
            <w:proofErr w:type="spellStart"/>
            <w:r w:rsidRPr="007076E1">
              <w:t>сч</w:t>
            </w:r>
            <w:proofErr w:type="spellEnd"/>
            <w:r w:rsidRPr="007076E1">
              <w:t xml:space="preserve"> №30101810800000000861    в Северо-Западном Главном</w:t>
            </w:r>
          </w:p>
          <w:p w:rsidR="007076E1" w:rsidRPr="007076E1" w:rsidRDefault="007076E1" w:rsidP="007076E1">
            <w:proofErr w:type="gramStart"/>
            <w:r w:rsidRPr="007076E1">
              <w:t>Управлении  Банка</w:t>
            </w:r>
            <w:proofErr w:type="gramEnd"/>
            <w:r w:rsidRPr="007076E1">
              <w:t xml:space="preserve"> России </w:t>
            </w:r>
          </w:p>
          <w:p w:rsidR="007076E1" w:rsidRPr="007076E1" w:rsidRDefault="007076E1" w:rsidP="007076E1">
            <w:pPr>
              <w:suppressAutoHyphens/>
              <w:rPr>
                <w:lang w:eastAsia="en-US"/>
              </w:rPr>
            </w:pPr>
          </w:p>
        </w:tc>
        <w:tc>
          <w:tcPr>
            <w:tcW w:w="279" w:type="dxa"/>
            <w:shd w:val="clear" w:color="auto" w:fill="auto"/>
            <w:vAlign w:val="center"/>
          </w:tcPr>
          <w:p w:rsidR="007076E1" w:rsidRPr="007076E1" w:rsidRDefault="007076E1" w:rsidP="007076E1">
            <w:pPr>
              <w:suppressAutoHyphens/>
              <w:jc w:val="center"/>
              <w:rPr>
                <w:lang w:eastAsia="en-US"/>
              </w:rPr>
            </w:pPr>
          </w:p>
        </w:tc>
        <w:tc>
          <w:tcPr>
            <w:tcW w:w="4573" w:type="dxa"/>
            <w:shd w:val="clear" w:color="auto" w:fill="auto"/>
          </w:tcPr>
          <w:p w:rsidR="007076E1" w:rsidRPr="007076E1" w:rsidRDefault="007076E1" w:rsidP="007076E1">
            <w:r w:rsidRPr="007076E1">
              <w:t>____ «_________________».</w:t>
            </w:r>
          </w:p>
          <w:p w:rsidR="007076E1" w:rsidRPr="007076E1" w:rsidRDefault="007076E1" w:rsidP="007076E1">
            <w:r w:rsidRPr="007076E1">
              <w:t>ОГРН ____________.</w:t>
            </w:r>
          </w:p>
          <w:p w:rsidR="007076E1" w:rsidRPr="007076E1" w:rsidRDefault="007076E1" w:rsidP="007076E1">
            <w:r w:rsidRPr="007076E1">
              <w:t>ИНН __________. КПП ________.</w:t>
            </w:r>
          </w:p>
          <w:p w:rsidR="007076E1" w:rsidRPr="007076E1" w:rsidRDefault="007076E1" w:rsidP="007076E1">
            <w:r w:rsidRPr="007076E1">
              <w:t xml:space="preserve">Адрес места </w:t>
            </w:r>
            <w:proofErr w:type="gramStart"/>
            <w:r w:rsidRPr="007076E1">
              <w:t>нахождения:_</w:t>
            </w:r>
            <w:proofErr w:type="gramEnd"/>
            <w:r w:rsidRPr="007076E1">
              <w:t>______,</w:t>
            </w:r>
          </w:p>
          <w:p w:rsidR="007076E1" w:rsidRPr="007076E1" w:rsidRDefault="007076E1" w:rsidP="007076E1">
            <w:r w:rsidRPr="007076E1">
              <w:t xml:space="preserve">Российская Федерация </w:t>
            </w:r>
          </w:p>
          <w:p w:rsidR="007076E1" w:rsidRPr="007076E1" w:rsidRDefault="007076E1" w:rsidP="007076E1">
            <w:r w:rsidRPr="007076E1">
              <w:t>_____________________________.</w:t>
            </w:r>
          </w:p>
          <w:p w:rsidR="007076E1" w:rsidRPr="007076E1" w:rsidRDefault="007076E1" w:rsidP="007076E1">
            <w:r w:rsidRPr="007076E1">
              <w:t>Почтовый адрес: ________,</w:t>
            </w:r>
          </w:p>
          <w:p w:rsidR="007076E1" w:rsidRPr="007076E1" w:rsidRDefault="007076E1" w:rsidP="007076E1">
            <w:r w:rsidRPr="007076E1">
              <w:t>Российская Федерация,</w:t>
            </w:r>
          </w:p>
          <w:p w:rsidR="007076E1" w:rsidRPr="007076E1" w:rsidRDefault="007076E1" w:rsidP="007076E1">
            <w:r w:rsidRPr="007076E1">
              <w:t>_____________________________.</w:t>
            </w:r>
          </w:p>
          <w:p w:rsidR="007076E1" w:rsidRPr="007076E1" w:rsidRDefault="007076E1" w:rsidP="007076E1">
            <w:r w:rsidRPr="007076E1">
              <w:t>Р/с № ________________________</w:t>
            </w:r>
          </w:p>
          <w:p w:rsidR="007076E1" w:rsidRPr="007076E1" w:rsidRDefault="007076E1" w:rsidP="007076E1">
            <w:r w:rsidRPr="007076E1">
              <w:t>в ____________________________.</w:t>
            </w:r>
          </w:p>
          <w:p w:rsidR="007076E1" w:rsidRPr="007076E1" w:rsidRDefault="007076E1" w:rsidP="007076E1">
            <w:r w:rsidRPr="007076E1">
              <w:t>К/с № ________________________.</w:t>
            </w:r>
          </w:p>
          <w:p w:rsidR="007076E1" w:rsidRPr="007076E1" w:rsidRDefault="007076E1" w:rsidP="007076E1">
            <w:pPr>
              <w:suppressAutoHyphens/>
              <w:rPr>
                <w:lang w:eastAsia="en-US"/>
              </w:rPr>
            </w:pPr>
            <w:r w:rsidRPr="007076E1">
              <w:rPr>
                <w:lang w:eastAsia="ar-SA"/>
              </w:rPr>
              <w:t xml:space="preserve">БИК </w:t>
            </w:r>
            <w:r w:rsidRPr="007076E1">
              <w:rPr>
                <w:lang w:eastAsia="ar-SA"/>
              </w:rPr>
              <w:noBreakHyphen/>
              <w:t xml:space="preserve"> ___________.</w:t>
            </w:r>
          </w:p>
        </w:tc>
      </w:tr>
      <w:tr w:rsidR="007076E1" w:rsidRPr="007076E1" w:rsidTr="007076E1">
        <w:tc>
          <w:tcPr>
            <w:tcW w:w="4503" w:type="dxa"/>
            <w:shd w:val="clear" w:color="auto" w:fill="auto"/>
            <w:vAlign w:val="center"/>
          </w:tcPr>
          <w:p w:rsidR="007076E1" w:rsidRPr="007076E1" w:rsidRDefault="007076E1" w:rsidP="007076E1">
            <w:pPr>
              <w:suppressAutoHyphens/>
              <w:jc w:val="center"/>
              <w:rPr>
                <w:lang w:eastAsia="en-US"/>
              </w:rPr>
            </w:pPr>
          </w:p>
        </w:tc>
        <w:tc>
          <w:tcPr>
            <w:tcW w:w="279" w:type="dxa"/>
            <w:shd w:val="clear" w:color="auto" w:fill="auto"/>
            <w:vAlign w:val="center"/>
          </w:tcPr>
          <w:p w:rsidR="007076E1" w:rsidRPr="007076E1" w:rsidRDefault="007076E1" w:rsidP="007076E1">
            <w:pPr>
              <w:suppressAutoHyphens/>
              <w:jc w:val="center"/>
              <w:rPr>
                <w:lang w:eastAsia="en-US"/>
              </w:rPr>
            </w:pPr>
          </w:p>
        </w:tc>
        <w:tc>
          <w:tcPr>
            <w:tcW w:w="4573" w:type="dxa"/>
            <w:shd w:val="clear" w:color="auto" w:fill="auto"/>
            <w:vAlign w:val="center"/>
          </w:tcPr>
          <w:p w:rsidR="007076E1" w:rsidRPr="007076E1" w:rsidRDefault="007076E1" w:rsidP="007076E1">
            <w:pPr>
              <w:suppressAutoHyphens/>
              <w:jc w:val="center"/>
              <w:rPr>
                <w:lang w:eastAsia="en-US"/>
              </w:rPr>
            </w:pPr>
          </w:p>
        </w:tc>
      </w:tr>
      <w:tr w:rsidR="007076E1" w:rsidRPr="007076E1" w:rsidTr="007076E1">
        <w:tc>
          <w:tcPr>
            <w:tcW w:w="4503" w:type="dxa"/>
            <w:shd w:val="clear" w:color="auto" w:fill="auto"/>
          </w:tcPr>
          <w:p w:rsidR="007076E1" w:rsidRPr="007076E1" w:rsidRDefault="007076E1" w:rsidP="007076E1">
            <w:pPr>
              <w:suppressAutoHyphens/>
              <w:jc w:val="both"/>
              <w:rPr>
                <w:lang w:eastAsia="en-US"/>
              </w:rPr>
            </w:pPr>
            <w:r w:rsidRPr="007076E1">
              <w:rPr>
                <w:lang w:eastAsia="en-US"/>
              </w:rPr>
              <w:lastRenderedPageBreak/>
              <w:t>От Покупателя</w:t>
            </w:r>
          </w:p>
        </w:tc>
        <w:tc>
          <w:tcPr>
            <w:tcW w:w="279" w:type="dxa"/>
            <w:shd w:val="clear" w:color="auto" w:fill="auto"/>
            <w:vAlign w:val="center"/>
          </w:tcPr>
          <w:p w:rsidR="007076E1" w:rsidRPr="007076E1" w:rsidRDefault="007076E1" w:rsidP="007076E1">
            <w:pPr>
              <w:suppressAutoHyphens/>
              <w:jc w:val="center"/>
              <w:rPr>
                <w:lang w:eastAsia="en-US"/>
              </w:rPr>
            </w:pPr>
          </w:p>
        </w:tc>
        <w:tc>
          <w:tcPr>
            <w:tcW w:w="4573" w:type="dxa"/>
            <w:shd w:val="clear" w:color="auto" w:fill="auto"/>
          </w:tcPr>
          <w:p w:rsidR="007076E1" w:rsidRPr="007076E1" w:rsidRDefault="007076E1" w:rsidP="007076E1">
            <w:pPr>
              <w:suppressAutoHyphens/>
              <w:jc w:val="both"/>
              <w:rPr>
                <w:lang w:eastAsia="en-US"/>
              </w:rPr>
            </w:pPr>
            <w:r w:rsidRPr="007076E1">
              <w:rPr>
                <w:lang w:eastAsia="en-US"/>
              </w:rPr>
              <w:t>От Поставщика</w:t>
            </w:r>
          </w:p>
        </w:tc>
      </w:tr>
      <w:tr w:rsidR="007076E1" w:rsidRPr="007076E1" w:rsidTr="007076E1">
        <w:tc>
          <w:tcPr>
            <w:tcW w:w="4503" w:type="dxa"/>
            <w:shd w:val="clear" w:color="auto" w:fill="auto"/>
          </w:tcPr>
          <w:p w:rsidR="007076E1" w:rsidRPr="007076E1" w:rsidRDefault="007076E1" w:rsidP="007076E1">
            <w:pPr>
              <w:suppressAutoHyphens/>
              <w:jc w:val="both"/>
              <w:rPr>
                <w:lang w:eastAsia="en-US"/>
              </w:rPr>
            </w:pPr>
            <w:r w:rsidRPr="007076E1">
              <w:rPr>
                <w:lang w:eastAsia="ar-SA"/>
              </w:rPr>
              <w:t>Генеральный директор</w:t>
            </w:r>
          </w:p>
          <w:p w:rsidR="007076E1" w:rsidRPr="007076E1" w:rsidRDefault="007076E1" w:rsidP="007076E1">
            <w:pPr>
              <w:suppressAutoHyphens/>
              <w:jc w:val="both"/>
              <w:rPr>
                <w:lang w:eastAsia="en-US"/>
              </w:rPr>
            </w:pPr>
            <w:r w:rsidRPr="007076E1">
              <w:rPr>
                <w:lang w:eastAsia="en-US"/>
              </w:rPr>
              <w:t>___ «______________»</w:t>
            </w:r>
          </w:p>
          <w:p w:rsidR="007076E1" w:rsidRPr="007076E1" w:rsidRDefault="007076E1" w:rsidP="007076E1">
            <w:pPr>
              <w:suppressAutoHyphens/>
              <w:spacing w:before="240"/>
              <w:jc w:val="right"/>
              <w:rPr>
                <w:lang w:eastAsia="en-US"/>
              </w:rPr>
            </w:pPr>
            <w:r w:rsidRPr="007076E1">
              <w:rPr>
                <w:lang w:eastAsia="en-US"/>
              </w:rPr>
              <w:t xml:space="preserve">М.Г.  </w:t>
            </w:r>
            <w:proofErr w:type="spellStart"/>
            <w:r w:rsidRPr="007076E1">
              <w:rPr>
                <w:lang w:eastAsia="en-US"/>
              </w:rPr>
              <w:t>Долгоаршинных</w:t>
            </w:r>
            <w:proofErr w:type="spellEnd"/>
          </w:p>
        </w:tc>
        <w:tc>
          <w:tcPr>
            <w:tcW w:w="279" w:type="dxa"/>
            <w:shd w:val="clear" w:color="auto" w:fill="auto"/>
            <w:vAlign w:val="center"/>
          </w:tcPr>
          <w:p w:rsidR="007076E1" w:rsidRPr="007076E1" w:rsidRDefault="007076E1" w:rsidP="007076E1">
            <w:pPr>
              <w:suppressAutoHyphens/>
              <w:jc w:val="center"/>
              <w:rPr>
                <w:lang w:eastAsia="en-US"/>
              </w:rPr>
            </w:pPr>
          </w:p>
        </w:tc>
        <w:tc>
          <w:tcPr>
            <w:tcW w:w="4573" w:type="dxa"/>
            <w:shd w:val="clear" w:color="auto" w:fill="auto"/>
          </w:tcPr>
          <w:p w:rsidR="007076E1" w:rsidRPr="007076E1" w:rsidRDefault="007076E1" w:rsidP="007076E1">
            <w:pPr>
              <w:suppressAutoHyphens/>
              <w:jc w:val="both"/>
              <w:rPr>
                <w:lang w:eastAsia="en-US"/>
              </w:rPr>
            </w:pPr>
            <w:r w:rsidRPr="007076E1">
              <w:rPr>
                <w:lang w:eastAsia="en-US"/>
              </w:rPr>
              <w:t>________________</w:t>
            </w:r>
          </w:p>
          <w:p w:rsidR="007076E1" w:rsidRPr="007076E1" w:rsidRDefault="007076E1" w:rsidP="007076E1">
            <w:pPr>
              <w:suppressAutoHyphens/>
              <w:jc w:val="both"/>
              <w:rPr>
                <w:lang w:eastAsia="en-US"/>
              </w:rPr>
            </w:pPr>
            <w:r w:rsidRPr="007076E1">
              <w:rPr>
                <w:lang w:eastAsia="en-US"/>
              </w:rPr>
              <w:t>____ «___________»</w:t>
            </w:r>
          </w:p>
          <w:p w:rsidR="007076E1" w:rsidRPr="007076E1" w:rsidRDefault="007076E1" w:rsidP="007076E1">
            <w:pPr>
              <w:suppressAutoHyphens/>
              <w:spacing w:before="240"/>
              <w:rPr>
                <w:lang w:eastAsia="en-US"/>
              </w:rPr>
            </w:pPr>
            <w:r w:rsidRPr="007076E1">
              <w:rPr>
                <w:noProof/>
                <w:lang w:eastAsia="en-US"/>
              </w:rPr>
              <w:t>__. __. ___________</w:t>
            </w:r>
          </w:p>
        </w:tc>
      </w:tr>
      <w:tr w:rsidR="007076E1" w:rsidRPr="007076E1" w:rsidTr="007076E1">
        <w:tc>
          <w:tcPr>
            <w:tcW w:w="4503" w:type="dxa"/>
            <w:shd w:val="clear" w:color="auto" w:fill="auto"/>
            <w:vAlign w:val="center"/>
          </w:tcPr>
          <w:p w:rsidR="007076E1" w:rsidRPr="007076E1" w:rsidRDefault="007076E1" w:rsidP="007076E1">
            <w:pPr>
              <w:suppressAutoHyphens/>
              <w:jc w:val="center"/>
              <w:rPr>
                <w:lang w:eastAsia="en-US"/>
              </w:rPr>
            </w:pPr>
            <w:r w:rsidRPr="007076E1">
              <w:rPr>
                <w:lang w:eastAsia="en-US"/>
              </w:rPr>
              <w:t>м. п.</w:t>
            </w:r>
          </w:p>
        </w:tc>
        <w:tc>
          <w:tcPr>
            <w:tcW w:w="279" w:type="dxa"/>
            <w:shd w:val="clear" w:color="auto" w:fill="auto"/>
            <w:vAlign w:val="center"/>
          </w:tcPr>
          <w:p w:rsidR="007076E1" w:rsidRPr="007076E1" w:rsidRDefault="007076E1" w:rsidP="007076E1">
            <w:pPr>
              <w:suppressAutoHyphens/>
              <w:jc w:val="center"/>
              <w:rPr>
                <w:lang w:eastAsia="en-US"/>
              </w:rPr>
            </w:pPr>
          </w:p>
        </w:tc>
        <w:tc>
          <w:tcPr>
            <w:tcW w:w="4573" w:type="dxa"/>
            <w:shd w:val="clear" w:color="auto" w:fill="auto"/>
            <w:vAlign w:val="center"/>
          </w:tcPr>
          <w:p w:rsidR="007076E1" w:rsidRPr="007076E1" w:rsidRDefault="007076E1" w:rsidP="007076E1">
            <w:pPr>
              <w:suppressAutoHyphens/>
              <w:jc w:val="center"/>
              <w:rPr>
                <w:lang w:eastAsia="en-US"/>
              </w:rPr>
            </w:pPr>
            <w:r w:rsidRPr="007076E1">
              <w:rPr>
                <w:lang w:eastAsia="en-US"/>
              </w:rPr>
              <w:t>м. п.</w:t>
            </w:r>
          </w:p>
        </w:tc>
      </w:tr>
    </w:tbl>
    <w:p w:rsidR="000F5E95" w:rsidRDefault="000F5E95" w:rsidP="007076E1">
      <w:pPr>
        <w:rPr>
          <w:lang w:eastAsia="en-US"/>
        </w:rPr>
      </w:pPr>
    </w:p>
    <w:p w:rsidR="000F5E95" w:rsidRDefault="000F5E95" w:rsidP="007076E1">
      <w:pPr>
        <w:rPr>
          <w:lang w:eastAsia="en-US"/>
        </w:rPr>
      </w:pPr>
    </w:p>
    <w:p w:rsidR="000F5E95" w:rsidRDefault="000F5E95" w:rsidP="007076E1">
      <w:pPr>
        <w:rPr>
          <w:lang w:eastAsia="en-US"/>
        </w:rPr>
      </w:pPr>
    </w:p>
    <w:p w:rsidR="000F5E95" w:rsidRDefault="000F5E95" w:rsidP="007076E1">
      <w:pPr>
        <w:rPr>
          <w:lang w:eastAsia="en-US"/>
        </w:rPr>
      </w:pPr>
    </w:p>
    <w:p w:rsidR="000F5E95" w:rsidRDefault="000F5E95" w:rsidP="007076E1">
      <w:pPr>
        <w:rPr>
          <w:lang w:eastAsia="en-US"/>
        </w:rPr>
      </w:pPr>
    </w:p>
    <w:p w:rsidR="000F5E95" w:rsidRDefault="000F5E95" w:rsidP="007076E1">
      <w:pPr>
        <w:rPr>
          <w:lang w:eastAsia="en-US"/>
        </w:rPr>
      </w:pPr>
    </w:p>
    <w:p w:rsidR="000F5E95" w:rsidRDefault="000F5E95" w:rsidP="007076E1">
      <w:pPr>
        <w:rPr>
          <w:lang w:eastAsia="en-US"/>
        </w:rPr>
      </w:pPr>
    </w:p>
    <w:p w:rsidR="000F5E95" w:rsidRDefault="000F5E95" w:rsidP="007076E1">
      <w:pPr>
        <w:rPr>
          <w:lang w:eastAsia="en-US"/>
        </w:rPr>
      </w:pPr>
    </w:p>
    <w:p w:rsidR="000F5E95" w:rsidRDefault="000F5E95" w:rsidP="007076E1">
      <w:pPr>
        <w:rPr>
          <w:lang w:eastAsia="en-US"/>
        </w:rPr>
      </w:pPr>
    </w:p>
    <w:p w:rsidR="000F5E95" w:rsidRDefault="000F5E95" w:rsidP="007076E1">
      <w:pPr>
        <w:rPr>
          <w:lang w:eastAsia="en-US"/>
        </w:rPr>
      </w:pPr>
    </w:p>
    <w:p w:rsidR="000F5E95" w:rsidRDefault="000F5E95" w:rsidP="007076E1">
      <w:pPr>
        <w:rPr>
          <w:lang w:eastAsia="en-US"/>
        </w:rPr>
      </w:pPr>
    </w:p>
    <w:p w:rsidR="000F5E95" w:rsidRDefault="000F5E95" w:rsidP="007076E1">
      <w:pPr>
        <w:rPr>
          <w:lang w:eastAsia="en-US"/>
        </w:rPr>
      </w:pPr>
    </w:p>
    <w:p w:rsidR="000F5E95" w:rsidRDefault="000F5E95" w:rsidP="007076E1">
      <w:pPr>
        <w:rPr>
          <w:lang w:eastAsia="en-US"/>
        </w:rPr>
      </w:pPr>
    </w:p>
    <w:p w:rsidR="000F5E95" w:rsidRDefault="000F5E95" w:rsidP="007076E1">
      <w:pPr>
        <w:rPr>
          <w:lang w:eastAsia="en-US"/>
        </w:rPr>
      </w:pPr>
    </w:p>
    <w:p w:rsidR="000F5E95" w:rsidRDefault="000F5E95" w:rsidP="007076E1">
      <w:pPr>
        <w:rPr>
          <w:lang w:eastAsia="en-US"/>
        </w:rPr>
      </w:pPr>
    </w:p>
    <w:p w:rsidR="000F5E95" w:rsidRDefault="000F5E95" w:rsidP="007076E1">
      <w:pPr>
        <w:rPr>
          <w:lang w:eastAsia="en-US"/>
        </w:rPr>
      </w:pPr>
    </w:p>
    <w:p w:rsidR="000F5E95" w:rsidRDefault="000F5E95" w:rsidP="007076E1">
      <w:pPr>
        <w:rPr>
          <w:lang w:eastAsia="en-US"/>
        </w:rPr>
      </w:pPr>
    </w:p>
    <w:p w:rsidR="000F5E95" w:rsidRDefault="000F5E95" w:rsidP="007076E1">
      <w:pPr>
        <w:rPr>
          <w:lang w:eastAsia="en-US"/>
        </w:rPr>
      </w:pPr>
    </w:p>
    <w:p w:rsidR="000F5E95" w:rsidRDefault="000F5E95" w:rsidP="007076E1">
      <w:pPr>
        <w:rPr>
          <w:lang w:eastAsia="en-US"/>
        </w:rPr>
      </w:pPr>
    </w:p>
    <w:p w:rsidR="000F5E95" w:rsidRDefault="000F5E95" w:rsidP="007076E1">
      <w:pPr>
        <w:rPr>
          <w:lang w:eastAsia="en-US"/>
        </w:rPr>
      </w:pPr>
    </w:p>
    <w:p w:rsidR="000F5E95" w:rsidRDefault="000F5E95" w:rsidP="007076E1">
      <w:pPr>
        <w:rPr>
          <w:lang w:eastAsia="en-US"/>
        </w:rPr>
      </w:pPr>
    </w:p>
    <w:p w:rsidR="000F5E95" w:rsidRDefault="000F5E95" w:rsidP="007076E1">
      <w:pPr>
        <w:rPr>
          <w:lang w:eastAsia="en-US"/>
        </w:rPr>
      </w:pPr>
    </w:p>
    <w:p w:rsidR="000F5E95" w:rsidRDefault="000F5E95" w:rsidP="007076E1">
      <w:pPr>
        <w:rPr>
          <w:lang w:eastAsia="en-US"/>
        </w:rPr>
      </w:pPr>
    </w:p>
    <w:p w:rsidR="000F5E95" w:rsidRDefault="000F5E95" w:rsidP="007076E1">
      <w:pPr>
        <w:rPr>
          <w:lang w:eastAsia="en-US"/>
        </w:rPr>
      </w:pPr>
    </w:p>
    <w:p w:rsidR="000F5E95" w:rsidRDefault="000F5E95" w:rsidP="007076E1">
      <w:pPr>
        <w:rPr>
          <w:lang w:eastAsia="en-US"/>
        </w:rPr>
      </w:pPr>
    </w:p>
    <w:p w:rsidR="000F5E95" w:rsidRDefault="000F5E95" w:rsidP="007076E1">
      <w:pPr>
        <w:rPr>
          <w:lang w:eastAsia="en-US"/>
        </w:rPr>
      </w:pPr>
    </w:p>
    <w:p w:rsidR="000F5E95" w:rsidRDefault="000F5E95" w:rsidP="007076E1">
      <w:pPr>
        <w:rPr>
          <w:lang w:eastAsia="en-US"/>
        </w:rPr>
      </w:pPr>
    </w:p>
    <w:p w:rsidR="000F5E95" w:rsidRDefault="000F5E95" w:rsidP="007076E1">
      <w:pPr>
        <w:rPr>
          <w:lang w:eastAsia="en-US"/>
        </w:rPr>
      </w:pPr>
    </w:p>
    <w:p w:rsidR="000F5E95" w:rsidRDefault="000F5E95" w:rsidP="007076E1">
      <w:pPr>
        <w:rPr>
          <w:lang w:eastAsia="en-US"/>
        </w:rPr>
      </w:pPr>
    </w:p>
    <w:p w:rsidR="000F5E95" w:rsidRDefault="000F5E95" w:rsidP="007076E1">
      <w:pPr>
        <w:rPr>
          <w:lang w:eastAsia="en-US"/>
        </w:rPr>
      </w:pPr>
    </w:p>
    <w:p w:rsidR="000F5E95" w:rsidRDefault="000F5E95" w:rsidP="007076E1">
      <w:pPr>
        <w:rPr>
          <w:lang w:eastAsia="en-US"/>
        </w:rPr>
      </w:pPr>
    </w:p>
    <w:p w:rsidR="000F5E95" w:rsidRDefault="000F5E95" w:rsidP="007076E1">
      <w:pPr>
        <w:rPr>
          <w:lang w:eastAsia="en-US"/>
        </w:rPr>
      </w:pPr>
    </w:p>
    <w:p w:rsidR="000F5E95" w:rsidRDefault="000F5E95" w:rsidP="007076E1">
      <w:pPr>
        <w:rPr>
          <w:lang w:eastAsia="en-US"/>
        </w:rPr>
      </w:pPr>
    </w:p>
    <w:p w:rsidR="000F5E95" w:rsidRDefault="000F5E95" w:rsidP="007076E1">
      <w:pPr>
        <w:rPr>
          <w:lang w:eastAsia="en-US"/>
        </w:rPr>
      </w:pPr>
    </w:p>
    <w:p w:rsidR="000F5E95" w:rsidRDefault="000F5E95" w:rsidP="007076E1">
      <w:pPr>
        <w:rPr>
          <w:lang w:eastAsia="en-US"/>
        </w:rPr>
      </w:pPr>
    </w:p>
    <w:p w:rsidR="000F5E95" w:rsidRDefault="000F5E95" w:rsidP="007076E1">
      <w:pPr>
        <w:rPr>
          <w:lang w:eastAsia="en-US"/>
        </w:rPr>
      </w:pPr>
    </w:p>
    <w:p w:rsidR="000F5E95" w:rsidRDefault="000F5E95" w:rsidP="007076E1">
      <w:pPr>
        <w:rPr>
          <w:lang w:eastAsia="en-US"/>
        </w:rPr>
      </w:pPr>
    </w:p>
    <w:p w:rsidR="000F5E95" w:rsidRDefault="000F5E95" w:rsidP="007076E1">
      <w:pPr>
        <w:rPr>
          <w:lang w:eastAsia="en-US"/>
        </w:rPr>
      </w:pPr>
    </w:p>
    <w:p w:rsidR="000F5E95" w:rsidRDefault="000F5E95" w:rsidP="007076E1">
      <w:pPr>
        <w:rPr>
          <w:lang w:eastAsia="en-US"/>
        </w:rPr>
      </w:pPr>
    </w:p>
    <w:p w:rsidR="000F5E95" w:rsidRDefault="000F5E95" w:rsidP="007076E1">
      <w:pPr>
        <w:rPr>
          <w:lang w:eastAsia="en-US"/>
        </w:rPr>
      </w:pPr>
    </w:p>
    <w:p w:rsidR="000F5E95" w:rsidRDefault="000F5E95" w:rsidP="007076E1">
      <w:pPr>
        <w:rPr>
          <w:lang w:eastAsia="en-US"/>
        </w:rPr>
      </w:pPr>
    </w:p>
    <w:p w:rsidR="000F5E95" w:rsidRDefault="000F5E95" w:rsidP="007076E1">
      <w:pPr>
        <w:rPr>
          <w:lang w:eastAsia="en-US"/>
        </w:rPr>
      </w:pPr>
    </w:p>
    <w:p w:rsidR="000F5E95" w:rsidRDefault="000F5E95" w:rsidP="007076E1">
      <w:pPr>
        <w:rPr>
          <w:lang w:eastAsia="en-US"/>
        </w:rPr>
      </w:pPr>
    </w:p>
    <w:p w:rsidR="000F5E95" w:rsidRDefault="000F5E95" w:rsidP="007076E1">
      <w:pPr>
        <w:rPr>
          <w:lang w:eastAsia="en-US"/>
        </w:rPr>
      </w:pPr>
    </w:p>
    <w:p w:rsidR="000F5E95" w:rsidRDefault="000F5E95" w:rsidP="007076E1">
      <w:pPr>
        <w:rPr>
          <w:lang w:eastAsia="en-US"/>
        </w:rPr>
      </w:pPr>
    </w:p>
    <w:p w:rsidR="000F5E95" w:rsidRDefault="000F5E95" w:rsidP="007076E1">
      <w:pPr>
        <w:rPr>
          <w:lang w:eastAsia="en-US"/>
        </w:rPr>
      </w:pPr>
    </w:p>
    <w:p w:rsidR="007076E1" w:rsidRDefault="007076E1" w:rsidP="007076E1">
      <w:pPr>
        <w:rPr>
          <w:lang w:eastAsia="en-US"/>
        </w:rPr>
      </w:pPr>
      <w:r w:rsidRPr="007076E1">
        <w:rPr>
          <w:lang w:eastAsia="en-US"/>
        </w:rPr>
        <w:lastRenderedPageBreak/>
        <w:t xml:space="preserve">Приложение № 1 </w:t>
      </w:r>
      <w:r>
        <w:rPr>
          <w:lang w:eastAsia="en-US"/>
        </w:rPr>
        <w:t>к договору – Спецификация представлено в отдельном файле</w:t>
      </w:r>
      <w:r w:rsidR="00C0581E">
        <w:rPr>
          <w:lang w:eastAsia="en-US"/>
        </w:rPr>
        <w:t xml:space="preserve"> «</w:t>
      </w:r>
      <w:proofErr w:type="gramStart"/>
      <w:r w:rsidR="00C0581E" w:rsidRPr="00C0581E">
        <w:rPr>
          <w:lang w:eastAsia="en-US"/>
        </w:rPr>
        <w:t>Приложение  №</w:t>
      </w:r>
      <w:proofErr w:type="gramEnd"/>
      <w:r w:rsidR="00C0581E" w:rsidRPr="00C0581E">
        <w:rPr>
          <w:lang w:eastAsia="en-US"/>
        </w:rPr>
        <w:t xml:space="preserve"> 1 к проекту договора </w:t>
      </w:r>
      <w:r w:rsidR="00C0581E">
        <w:rPr>
          <w:lang w:eastAsia="en-US"/>
        </w:rPr>
        <w:t>–</w:t>
      </w:r>
      <w:r w:rsidR="00C0581E" w:rsidRPr="00C0581E">
        <w:rPr>
          <w:lang w:eastAsia="en-US"/>
        </w:rPr>
        <w:t xml:space="preserve"> Спецификация</w:t>
      </w:r>
      <w:r w:rsidR="00C0581E">
        <w:rPr>
          <w:lang w:eastAsia="en-US"/>
        </w:rPr>
        <w:t>»</w:t>
      </w:r>
      <w:r>
        <w:rPr>
          <w:lang w:eastAsia="en-US"/>
        </w:rPr>
        <w:t>.</w:t>
      </w:r>
    </w:p>
    <w:p w:rsidR="00534A06" w:rsidRDefault="00534A06" w:rsidP="007076E1">
      <w:pPr>
        <w:rPr>
          <w:lang w:eastAsia="en-US"/>
        </w:rPr>
      </w:pPr>
    </w:p>
    <w:p w:rsidR="00534A06" w:rsidRDefault="00534A06" w:rsidP="007076E1">
      <w:pPr>
        <w:rPr>
          <w:lang w:eastAsia="en-US"/>
        </w:rPr>
      </w:pPr>
    </w:p>
    <w:p w:rsidR="00534A06" w:rsidRDefault="00534A06" w:rsidP="007076E1">
      <w:pPr>
        <w:rPr>
          <w:lang w:eastAsia="en-US"/>
        </w:rPr>
      </w:pPr>
    </w:p>
    <w:p w:rsidR="00534A06" w:rsidRDefault="00534A06" w:rsidP="007076E1">
      <w:pPr>
        <w:rPr>
          <w:lang w:eastAsia="en-US"/>
        </w:rPr>
      </w:pPr>
    </w:p>
    <w:p w:rsidR="00534A06" w:rsidRDefault="00534A06" w:rsidP="007076E1">
      <w:pPr>
        <w:rPr>
          <w:lang w:eastAsia="en-US"/>
        </w:rPr>
      </w:pPr>
    </w:p>
    <w:p w:rsidR="00534A06" w:rsidRDefault="00534A06" w:rsidP="007076E1">
      <w:pPr>
        <w:rPr>
          <w:lang w:eastAsia="en-US"/>
        </w:rPr>
      </w:pPr>
    </w:p>
    <w:p w:rsidR="00534A06" w:rsidRDefault="00534A06" w:rsidP="007076E1">
      <w:pPr>
        <w:rPr>
          <w:lang w:eastAsia="en-US"/>
        </w:rPr>
      </w:pPr>
    </w:p>
    <w:p w:rsidR="00534A06" w:rsidRDefault="00534A06" w:rsidP="007076E1">
      <w:pPr>
        <w:rPr>
          <w:lang w:eastAsia="en-US"/>
        </w:rPr>
      </w:pPr>
    </w:p>
    <w:p w:rsidR="00534A06" w:rsidRDefault="00534A06" w:rsidP="007076E1">
      <w:pPr>
        <w:rPr>
          <w:lang w:eastAsia="en-US"/>
        </w:rPr>
      </w:pPr>
    </w:p>
    <w:p w:rsidR="00534A06" w:rsidRDefault="00534A06" w:rsidP="007076E1">
      <w:pPr>
        <w:rPr>
          <w:lang w:eastAsia="en-US"/>
        </w:rPr>
      </w:pPr>
    </w:p>
    <w:p w:rsidR="00534A06" w:rsidRDefault="00534A06" w:rsidP="007076E1">
      <w:pPr>
        <w:rPr>
          <w:lang w:eastAsia="en-US"/>
        </w:rPr>
      </w:pPr>
    </w:p>
    <w:p w:rsidR="00534A06" w:rsidRDefault="00534A06" w:rsidP="007076E1">
      <w:pPr>
        <w:rPr>
          <w:lang w:eastAsia="en-US"/>
        </w:rPr>
      </w:pPr>
    </w:p>
    <w:p w:rsidR="00534A06" w:rsidRDefault="00534A06" w:rsidP="007076E1">
      <w:pPr>
        <w:rPr>
          <w:lang w:eastAsia="en-US"/>
        </w:rPr>
      </w:pPr>
    </w:p>
    <w:p w:rsidR="00534A06" w:rsidRDefault="00534A06" w:rsidP="007076E1">
      <w:pPr>
        <w:rPr>
          <w:lang w:eastAsia="en-US"/>
        </w:rPr>
      </w:pPr>
    </w:p>
    <w:p w:rsidR="00534A06" w:rsidRDefault="00534A06" w:rsidP="007076E1">
      <w:pPr>
        <w:rPr>
          <w:lang w:eastAsia="en-US"/>
        </w:rPr>
      </w:pPr>
    </w:p>
    <w:p w:rsidR="00534A06" w:rsidRDefault="00534A06" w:rsidP="007076E1">
      <w:pPr>
        <w:rPr>
          <w:lang w:eastAsia="en-US"/>
        </w:rPr>
      </w:pPr>
    </w:p>
    <w:p w:rsidR="00534A06" w:rsidRDefault="00534A06" w:rsidP="007076E1">
      <w:pPr>
        <w:rPr>
          <w:lang w:eastAsia="en-US"/>
        </w:rPr>
      </w:pPr>
    </w:p>
    <w:p w:rsidR="00534A06" w:rsidRDefault="00534A06" w:rsidP="007076E1">
      <w:pPr>
        <w:rPr>
          <w:lang w:eastAsia="en-US"/>
        </w:rPr>
      </w:pPr>
    </w:p>
    <w:p w:rsidR="00534A06" w:rsidRDefault="00534A06" w:rsidP="007076E1">
      <w:pPr>
        <w:rPr>
          <w:lang w:eastAsia="en-US"/>
        </w:rPr>
      </w:pPr>
    </w:p>
    <w:p w:rsidR="00534A06" w:rsidRDefault="00534A06" w:rsidP="007076E1">
      <w:pPr>
        <w:rPr>
          <w:lang w:eastAsia="en-US"/>
        </w:rPr>
      </w:pPr>
    </w:p>
    <w:p w:rsidR="00534A06" w:rsidRDefault="00534A06" w:rsidP="007076E1">
      <w:pPr>
        <w:rPr>
          <w:lang w:eastAsia="en-US"/>
        </w:rPr>
      </w:pPr>
    </w:p>
    <w:p w:rsidR="00534A06" w:rsidRDefault="00534A06" w:rsidP="007076E1">
      <w:pPr>
        <w:rPr>
          <w:lang w:eastAsia="en-US"/>
        </w:rPr>
      </w:pPr>
    </w:p>
    <w:p w:rsidR="00534A06" w:rsidRDefault="00534A06" w:rsidP="007076E1">
      <w:pPr>
        <w:rPr>
          <w:lang w:eastAsia="en-US"/>
        </w:rPr>
      </w:pPr>
    </w:p>
    <w:p w:rsidR="00534A06" w:rsidRDefault="00534A06" w:rsidP="007076E1">
      <w:pPr>
        <w:rPr>
          <w:lang w:eastAsia="en-US"/>
        </w:rPr>
      </w:pPr>
    </w:p>
    <w:p w:rsidR="00534A06" w:rsidRDefault="00534A06" w:rsidP="007076E1">
      <w:pPr>
        <w:rPr>
          <w:lang w:eastAsia="en-US"/>
        </w:rPr>
      </w:pPr>
    </w:p>
    <w:p w:rsidR="00534A06" w:rsidRDefault="00534A06" w:rsidP="007076E1">
      <w:pPr>
        <w:rPr>
          <w:lang w:eastAsia="en-US"/>
        </w:rPr>
      </w:pPr>
    </w:p>
    <w:p w:rsidR="00534A06" w:rsidRDefault="00534A06" w:rsidP="007076E1">
      <w:pPr>
        <w:rPr>
          <w:lang w:eastAsia="en-US"/>
        </w:rPr>
      </w:pPr>
    </w:p>
    <w:p w:rsidR="00534A06" w:rsidRDefault="00534A06" w:rsidP="007076E1">
      <w:pPr>
        <w:rPr>
          <w:lang w:eastAsia="en-US"/>
        </w:rPr>
      </w:pPr>
    </w:p>
    <w:p w:rsidR="00534A06" w:rsidRDefault="00534A06" w:rsidP="007076E1">
      <w:pPr>
        <w:rPr>
          <w:lang w:eastAsia="en-US"/>
        </w:rPr>
      </w:pPr>
    </w:p>
    <w:p w:rsidR="00534A06" w:rsidRDefault="00534A06" w:rsidP="007076E1">
      <w:pPr>
        <w:rPr>
          <w:lang w:eastAsia="en-US"/>
        </w:rPr>
      </w:pPr>
    </w:p>
    <w:p w:rsidR="00534A06" w:rsidRDefault="00534A06" w:rsidP="007076E1">
      <w:pPr>
        <w:rPr>
          <w:lang w:eastAsia="en-US"/>
        </w:rPr>
      </w:pPr>
    </w:p>
    <w:p w:rsidR="00534A06" w:rsidRDefault="00534A06" w:rsidP="007076E1">
      <w:pPr>
        <w:rPr>
          <w:lang w:eastAsia="en-US"/>
        </w:rPr>
      </w:pPr>
    </w:p>
    <w:p w:rsidR="00534A06" w:rsidRDefault="00534A06" w:rsidP="007076E1">
      <w:pPr>
        <w:rPr>
          <w:lang w:eastAsia="en-US"/>
        </w:rPr>
      </w:pPr>
    </w:p>
    <w:p w:rsidR="00534A06" w:rsidRDefault="00534A06" w:rsidP="007076E1">
      <w:pPr>
        <w:rPr>
          <w:lang w:eastAsia="en-US"/>
        </w:rPr>
      </w:pPr>
    </w:p>
    <w:p w:rsidR="00534A06" w:rsidRDefault="00534A06" w:rsidP="007076E1">
      <w:pPr>
        <w:rPr>
          <w:lang w:eastAsia="en-US"/>
        </w:rPr>
      </w:pPr>
    </w:p>
    <w:p w:rsidR="00534A06" w:rsidRDefault="00534A06" w:rsidP="007076E1">
      <w:pPr>
        <w:rPr>
          <w:lang w:eastAsia="en-US"/>
        </w:rPr>
      </w:pPr>
    </w:p>
    <w:p w:rsidR="00534A06" w:rsidRDefault="00534A06" w:rsidP="007076E1">
      <w:pPr>
        <w:rPr>
          <w:lang w:eastAsia="en-US"/>
        </w:rPr>
      </w:pPr>
    </w:p>
    <w:p w:rsidR="00534A06" w:rsidRDefault="00534A06" w:rsidP="007076E1">
      <w:pPr>
        <w:rPr>
          <w:lang w:eastAsia="en-US"/>
        </w:rPr>
      </w:pPr>
    </w:p>
    <w:p w:rsidR="00534A06" w:rsidRDefault="00534A06" w:rsidP="007076E1">
      <w:pPr>
        <w:rPr>
          <w:lang w:eastAsia="en-US"/>
        </w:rPr>
      </w:pPr>
    </w:p>
    <w:p w:rsidR="00534A06" w:rsidRDefault="00534A06" w:rsidP="007076E1">
      <w:pPr>
        <w:rPr>
          <w:lang w:eastAsia="en-US"/>
        </w:rPr>
      </w:pPr>
    </w:p>
    <w:p w:rsidR="00534A06" w:rsidRDefault="00534A06" w:rsidP="007076E1">
      <w:pPr>
        <w:rPr>
          <w:lang w:eastAsia="en-US"/>
        </w:rPr>
      </w:pPr>
    </w:p>
    <w:p w:rsidR="00534A06" w:rsidRDefault="00534A06" w:rsidP="007076E1">
      <w:pPr>
        <w:rPr>
          <w:lang w:eastAsia="en-US"/>
        </w:rPr>
      </w:pPr>
    </w:p>
    <w:p w:rsidR="00534A06" w:rsidRDefault="00534A06" w:rsidP="007076E1">
      <w:pPr>
        <w:rPr>
          <w:lang w:eastAsia="en-US"/>
        </w:rPr>
      </w:pPr>
    </w:p>
    <w:p w:rsidR="00534A06" w:rsidRDefault="00534A06" w:rsidP="007076E1">
      <w:pPr>
        <w:rPr>
          <w:lang w:eastAsia="en-US"/>
        </w:rPr>
      </w:pPr>
    </w:p>
    <w:p w:rsidR="00534A06" w:rsidRDefault="00534A06" w:rsidP="007076E1">
      <w:pPr>
        <w:rPr>
          <w:lang w:eastAsia="en-US"/>
        </w:rPr>
      </w:pPr>
    </w:p>
    <w:p w:rsidR="00534A06" w:rsidRDefault="00534A06" w:rsidP="007076E1">
      <w:pPr>
        <w:rPr>
          <w:lang w:eastAsia="en-US"/>
        </w:rPr>
      </w:pPr>
    </w:p>
    <w:p w:rsidR="00534A06" w:rsidRDefault="00534A06" w:rsidP="007076E1">
      <w:pPr>
        <w:rPr>
          <w:lang w:eastAsia="en-US"/>
        </w:rPr>
      </w:pPr>
    </w:p>
    <w:p w:rsidR="00534A06" w:rsidRDefault="00534A06" w:rsidP="007076E1">
      <w:pPr>
        <w:rPr>
          <w:lang w:eastAsia="en-US"/>
        </w:rPr>
      </w:pPr>
    </w:p>
    <w:p w:rsidR="00534A06" w:rsidRDefault="00534A06" w:rsidP="007076E1">
      <w:pPr>
        <w:rPr>
          <w:lang w:eastAsia="en-US"/>
        </w:rPr>
      </w:pPr>
    </w:p>
    <w:p w:rsidR="00534A06" w:rsidRDefault="00534A06" w:rsidP="007076E1">
      <w:pPr>
        <w:rPr>
          <w:lang w:eastAsia="en-US"/>
        </w:rPr>
      </w:pPr>
    </w:p>
    <w:p w:rsidR="00534A06" w:rsidRDefault="00534A06" w:rsidP="00534A06">
      <w:pPr>
        <w:ind w:left="7080"/>
        <w:rPr>
          <w:lang w:eastAsia="en-US"/>
        </w:rPr>
      </w:pPr>
      <w:r w:rsidRPr="007076E1">
        <w:rPr>
          <w:lang w:eastAsia="en-US"/>
        </w:rPr>
        <w:lastRenderedPageBreak/>
        <w:t xml:space="preserve">Приложение № </w:t>
      </w:r>
      <w:r>
        <w:rPr>
          <w:lang w:eastAsia="en-US"/>
        </w:rPr>
        <w:t>2</w:t>
      </w:r>
      <w:r w:rsidRPr="007076E1">
        <w:rPr>
          <w:lang w:eastAsia="en-US"/>
        </w:rPr>
        <w:t xml:space="preserve"> </w:t>
      </w:r>
      <w:r>
        <w:rPr>
          <w:lang w:eastAsia="en-US"/>
        </w:rPr>
        <w:t xml:space="preserve">к </w:t>
      </w:r>
      <w:r w:rsidRPr="00534A06">
        <w:rPr>
          <w:lang w:eastAsia="en-US"/>
        </w:rPr>
        <w:t>Договору поставки товара от _</w:t>
      </w:r>
      <w:proofErr w:type="gramStart"/>
      <w:r w:rsidRPr="00534A06">
        <w:rPr>
          <w:lang w:eastAsia="en-US"/>
        </w:rPr>
        <w:t>_._</w:t>
      </w:r>
      <w:proofErr w:type="gramEnd"/>
      <w:r w:rsidRPr="00534A06">
        <w:rPr>
          <w:lang w:eastAsia="en-US"/>
        </w:rPr>
        <w:t>_.____ г.            № __________</w:t>
      </w:r>
    </w:p>
    <w:p w:rsidR="00534A06" w:rsidRPr="00534A06" w:rsidRDefault="00534A06" w:rsidP="00534A06">
      <w:pPr>
        <w:rPr>
          <w:lang w:eastAsia="en-US"/>
        </w:rPr>
      </w:pPr>
    </w:p>
    <w:p w:rsidR="00534A06" w:rsidRPr="00534A06" w:rsidRDefault="00534A06" w:rsidP="00534A06">
      <w:pPr>
        <w:rPr>
          <w:lang w:eastAsia="en-US"/>
        </w:rPr>
      </w:pPr>
    </w:p>
    <w:p w:rsidR="00534A06" w:rsidRPr="00534A06" w:rsidRDefault="00534A06" w:rsidP="00534A06">
      <w:pPr>
        <w:ind w:firstLine="709"/>
        <w:jc w:val="center"/>
      </w:pPr>
      <w:r w:rsidRPr="00534A06">
        <w:t>ТЕХНИЧЕСКОЕ ЗАДАНИЕ</w:t>
      </w:r>
    </w:p>
    <w:p w:rsidR="00534A06" w:rsidRPr="00534A06" w:rsidRDefault="00534A06" w:rsidP="00534A06">
      <w:pPr>
        <w:ind w:firstLine="709"/>
        <w:jc w:val="center"/>
      </w:pPr>
      <w:r w:rsidRPr="00534A06">
        <w:t>на поставку оконечного оборудования телефонных каналов связи</w:t>
      </w:r>
    </w:p>
    <w:p w:rsidR="00534A06" w:rsidRPr="00534A06" w:rsidRDefault="00534A06" w:rsidP="00534A06">
      <w:pPr>
        <w:ind w:firstLine="709"/>
        <w:jc w:val="both"/>
      </w:pPr>
    </w:p>
    <w:p w:rsidR="00534A06" w:rsidRPr="00534A06" w:rsidRDefault="00534A06" w:rsidP="00534A06">
      <w:pPr>
        <w:autoSpaceDE w:val="0"/>
        <w:autoSpaceDN w:val="0"/>
        <w:adjustRightInd w:val="0"/>
        <w:ind w:firstLine="708"/>
        <w:jc w:val="both"/>
        <w:rPr>
          <w:rFonts w:eastAsia="Calibri"/>
        </w:rPr>
      </w:pPr>
      <w:r w:rsidRPr="00534A06">
        <w:rPr>
          <w:rFonts w:eastAsia="Calibri"/>
        </w:rPr>
        <w:t>Образование разговорных трактов между телефонными аппаратами (ТА) с ручной подачей вызова (с индукторным вызовом) и 4-х проводными каналами тональной частоты (ТЧ) с одночастотной сигнализацией 2100 Гц.</w:t>
      </w:r>
    </w:p>
    <w:p w:rsidR="00534A06" w:rsidRPr="00534A06" w:rsidRDefault="00534A06" w:rsidP="00534A06">
      <w:pPr>
        <w:autoSpaceDE w:val="0"/>
        <w:autoSpaceDN w:val="0"/>
        <w:adjustRightInd w:val="0"/>
        <w:ind w:firstLine="708"/>
        <w:jc w:val="both"/>
        <w:rPr>
          <w:rFonts w:eastAsia="Calibri"/>
        </w:rPr>
      </w:pPr>
      <w:r w:rsidRPr="00534A06">
        <w:rPr>
          <w:rFonts w:eastAsia="Calibri"/>
        </w:rPr>
        <w:t>Обеспечение преобразования одночастотного сигнального кода на частоте 2100 Гц, поступающего с канала ТЧ, в вызывной сигнал телефонного аппарата, а также преобразование сигнала вызова, подаваемого с телефона, в частотный сигнал 2100 Гц.</w:t>
      </w:r>
    </w:p>
    <w:p w:rsidR="00534A06" w:rsidRPr="00534A06" w:rsidRDefault="00534A06" w:rsidP="00534A06">
      <w:pPr>
        <w:autoSpaceDE w:val="0"/>
        <w:autoSpaceDN w:val="0"/>
        <w:adjustRightInd w:val="0"/>
        <w:ind w:firstLine="708"/>
        <w:jc w:val="both"/>
        <w:rPr>
          <w:rFonts w:eastAsia="Calibri"/>
        </w:rPr>
      </w:pPr>
    </w:p>
    <w:p w:rsidR="00534A06" w:rsidRPr="00534A06" w:rsidRDefault="00534A06" w:rsidP="00534A06">
      <w:pPr>
        <w:autoSpaceDE w:val="0"/>
        <w:autoSpaceDN w:val="0"/>
        <w:adjustRightInd w:val="0"/>
        <w:jc w:val="both"/>
        <w:rPr>
          <w:rFonts w:eastAsia="Calibri"/>
        </w:rPr>
      </w:pPr>
      <w:r w:rsidRPr="00534A06">
        <w:rPr>
          <w:rFonts w:eastAsia="Calibri"/>
        </w:rPr>
        <w:t xml:space="preserve">Питание от источника постоянного тока напряжением (36-72) </w:t>
      </w:r>
      <w:proofErr w:type="gramStart"/>
      <w:r w:rsidRPr="00534A06">
        <w:rPr>
          <w:rFonts w:eastAsia="Calibri"/>
        </w:rPr>
        <w:t>В</w:t>
      </w:r>
      <w:proofErr w:type="gramEnd"/>
      <w:r w:rsidRPr="00534A06">
        <w:rPr>
          <w:rFonts w:eastAsia="Calibri"/>
        </w:rPr>
        <w:t xml:space="preserve"> с заземленным плюсом. Потребляемая мощность, не более:</w:t>
      </w:r>
    </w:p>
    <w:p w:rsidR="00534A06" w:rsidRPr="00534A06" w:rsidRDefault="00534A06" w:rsidP="00534A06">
      <w:pPr>
        <w:autoSpaceDE w:val="0"/>
        <w:autoSpaceDN w:val="0"/>
        <w:adjustRightInd w:val="0"/>
        <w:jc w:val="both"/>
        <w:rPr>
          <w:rFonts w:eastAsia="Calibri"/>
        </w:rPr>
      </w:pPr>
      <w:r w:rsidRPr="00534A06">
        <w:rPr>
          <w:rFonts w:eastAsia="Calibri"/>
        </w:rPr>
        <w:t>– незанятое состояние т</w:t>
      </w:r>
      <w:bookmarkStart w:id="123" w:name="_GoBack"/>
      <w:bookmarkEnd w:id="123"/>
      <w:r w:rsidRPr="00534A06">
        <w:rPr>
          <w:rFonts w:eastAsia="Calibri"/>
        </w:rPr>
        <w:t>елефонных аппаратов 1 Вт;</w:t>
      </w:r>
    </w:p>
    <w:p w:rsidR="00534A06" w:rsidRPr="00534A06" w:rsidRDefault="00534A06" w:rsidP="00534A06">
      <w:pPr>
        <w:autoSpaceDE w:val="0"/>
        <w:autoSpaceDN w:val="0"/>
        <w:adjustRightInd w:val="0"/>
        <w:jc w:val="both"/>
        <w:rPr>
          <w:rFonts w:eastAsia="Calibri"/>
        </w:rPr>
      </w:pPr>
      <w:r w:rsidRPr="00534A06">
        <w:rPr>
          <w:rFonts w:eastAsia="Calibri"/>
        </w:rPr>
        <w:t>– занятое состояние обоих аппаратов 3 Вт;</w:t>
      </w:r>
    </w:p>
    <w:p w:rsidR="00534A06" w:rsidRPr="00534A06" w:rsidRDefault="00534A06" w:rsidP="00534A06">
      <w:pPr>
        <w:autoSpaceDE w:val="0"/>
        <w:autoSpaceDN w:val="0"/>
        <w:adjustRightInd w:val="0"/>
        <w:jc w:val="both"/>
        <w:rPr>
          <w:rFonts w:eastAsia="Calibri"/>
        </w:rPr>
      </w:pPr>
      <w:r w:rsidRPr="00534A06">
        <w:rPr>
          <w:rFonts w:eastAsia="Calibri"/>
        </w:rPr>
        <w:t>Параметры разговорного тракта: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6"/>
        <w:gridCol w:w="1417"/>
        <w:gridCol w:w="1240"/>
      </w:tblGrid>
      <w:tr w:rsidR="00534A06" w:rsidRPr="00534A06" w:rsidTr="000654DC">
        <w:trPr>
          <w:tblHeader/>
        </w:trPr>
        <w:tc>
          <w:tcPr>
            <w:tcW w:w="7196" w:type="dxa"/>
            <w:vMerge w:val="restart"/>
            <w:shd w:val="clear" w:color="auto" w:fill="auto"/>
          </w:tcPr>
          <w:p w:rsidR="00534A06" w:rsidRPr="00534A06" w:rsidRDefault="00534A06" w:rsidP="00534A06">
            <w:pPr>
              <w:autoSpaceDE w:val="0"/>
              <w:autoSpaceDN w:val="0"/>
              <w:adjustRightInd w:val="0"/>
              <w:jc w:val="center"/>
              <w:rPr>
                <w:rFonts w:eastAsia="Calibri"/>
              </w:rPr>
            </w:pPr>
            <w:r w:rsidRPr="00534A06">
              <w:rPr>
                <w:rFonts w:eastAsia="Calibri"/>
              </w:rPr>
              <w:t>Наименование параметра</w:t>
            </w:r>
          </w:p>
        </w:tc>
        <w:tc>
          <w:tcPr>
            <w:tcW w:w="2657" w:type="dxa"/>
            <w:gridSpan w:val="2"/>
            <w:shd w:val="clear" w:color="auto" w:fill="auto"/>
          </w:tcPr>
          <w:p w:rsidR="00534A06" w:rsidRPr="00534A06" w:rsidRDefault="00534A06" w:rsidP="00534A06">
            <w:pPr>
              <w:autoSpaceDE w:val="0"/>
              <w:autoSpaceDN w:val="0"/>
              <w:adjustRightInd w:val="0"/>
              <w:jc w:val="center"/>
              <w:rPr>
                <w:rFonts w:eastAsia="Calibri"/>
              </w:rPr>
            </w:pPr>
            <w:r w:rsidRPr="00534A06">
              <w:rPr>
                <w:rFonts w:eastAsia="Calibri"/>
              </w:rPr>
              <w:t>Норма</w:t>
            </w:r>
          </w:p>
        </w:tc>
      </w:tr>
      <w:tr w:rsidR="00534A06" w:rsidRPr="00534A06" w:rsidTr="000654DC">
        <w:trPr>
          <w:tblHeader/>
        </w:trPr>
        <w:tc>
          <w:tcPr>
            <w:tcW w:w="7196" w:type="dxa"/>
            <w:vMerge/>
            <w:shd w:val="clear" w:color="auto" w:fill="auto"/>
          </w:tcPr>
          <w:p w:rsidR="00534A06" w:rsidRPr="00534A06" w:rsidRDefault="00534A06" w:rsidP="00534A06">
            <w:pPr>
              <w:autoSpaceDE w:val="0"/>
              <w:autoSpaceDN w:val="0"/>
              <w:adjustRightInd w:val="0"/>
              <w:jc w:val="both"/>
              <w:rPr>
                <w:rFonts w:eastAsia="Calibri"/>
              </w:rPr>
            </w:pPr>
          </w:p>
        </w:tc>
        <w:tc>
          <w:tcPr>
            <w:tcW w:w="1417" w:type="dxa"/>
            <w:shd w:val="clear" w:color="auto" w:fill="auto"/>
          </w:tcPr>
          <w:p w:rsidR="00534A06" w:rsidRPr="00534A06" w:rsidRDefault="00534A06" w:rsidP="00534A06">
            <w:pPr>
              <w:autoSpaceDE w:val="0"/>
              <w:autoSpaceDN w:val="0"/>
              <w:adjustRightInd w:val="0"/>
              <w:jc w:val="both"/>
              <w:rPr>
                <w:rFonts w:eastAsia="Calibri"/>
              </w:rPr>
            </w:pPr>
            <w:r w:rsidRPr="00534A06">
              <w:rPr>
                <w:rFonts w:eastAsia="Calibri"/>
              </w:rPr>
              <w:t>не менее</w:t>
            </w:r>
          </w:p>
        </w:tc>
        <w:tc>
          <w:tcPr>
            <w:tcW w:w="1240" w:type="dxa"/>
            <w:shd w:val="clear" w:color="auto" w:fill="auto"/>
          </w:tcPr>
          <w:p w:rsidR="00534A06" w:rsidRPr="00534A06" w:rsidRDefault="00534A06" w:rsidP="00534A06">
            <w:pPr>
              <w:autoSpaceDE w:val="0"/>
              <w:autoSpaceDN w:val="0"/>
              <w:adjustRightInd w:val="0"/>
              <w:rPr>
                <w:rFonts w:eastAsia="Calibri"/>
              </w:rPr>
            </w:pPr>
            <w:r w:rsidRPr="00534A06">
              <w:rPr>
                <w:rFonts w:eastAsia="Calibri"/>
              </w:rPr>
              <w:t>не более</w:t>
            </w:r>
          </w:p>
        </w:tc>
      </w:tr>
      <w:tr w:rsidR="00534A06" w:rsidRPr="00534A06" w:rsidTr="000654DC">
        <w:tc>
          <w:tcPr>
            <w:tcW w:w="7196" w:type="dxa"/>
            <w:shd w:val="clear" w:color="auto" w:fill="auto"/>
          </w:tcPr>
          <w:p w:rsidR="00534A06" w:rsidRPr="00534A06" w:rsidRDefault="00534A06" w:rsidP="00534A06">
            <w:pPr>
              <w:autoSpaceDE w:val="0"/>
              <w:autoSpaceDN w:val="0"/>
              <w:adjustRightInd w:val="0"/>
              <w:rPr>
                <w:rFonts w:eastAsia="Calibri"/>
              </w:rPr>
            </w:pPr>
            <w:r w:rsidRPr="00534A06">
              <w:rPr>
                <w:rFonts w:eastAsia="Calibri"/>
              </w:rPr>
              <w:t>Относительный суммарный уровень тракта «канал-аппарат» на частоте 1020 Гц, дБм0, при входном уровне канала</w:t>
            </w:r>
          </w:p>
          <w:p w:rsidR="00534A06" w:rsidRPr="00534A06" w:rsidRDefault="00534A06" w:rsidP="00534A06">
            <w:pPr>
              <w:autoSpaceDE w:val="0"/>
              <w:autoSpaceDN w:val="0"/>
              <w:adjustRightInd w:val="0"/>
              <w:rPr>
                <w:rFonts w:eastAsia="Calibri"/>
              </w:rPr>
            </w:pPr>
            <w:r w:rsidRPr="00534A06">
              <w:rPr>
                <w:rFonts w:eastAsia="Calibri"/>
              </w:rPr>
              <w:t>+4,3 дБ</w:t>
            </w:r>
          </w:p>
          <w:p w:rsidR="00534A06" w:rsidRPr="00534A06" w:rsidRDefault="00534A06" w:rsidP="00534A06">
            <w:pPr>
              <w:autoSpaceDE w:val="0"/>
              <w:autoSpaceDN w:val="0"/>
              <w:adjustRightInd w:val="0"/>
              <w:rPr>
                <w:rFonts w:eastAsia="Calibri"/>
              </w:rPr>
            </w:pPr>
            <w:r w:rsidRPr="00534A06">
              <w:rPr>
                <w:rFonts w:eastAsia="Calibri"/>
              </w:rPr>
              <w:t>–3,5 дБ</w:t>
            </w:r>
          </w:p>
          <w:p w:rsidR="00534A06" w:rsidRPr="00534A06" w:rsidRDefault="00534A06" w:rsidP="00534A06">
            <w:pPr>
              <w:autoSpaceDE w:val="0"/>
              <w:autoSpaceDN w:val="0"/>
              <w:adjustRightInd w:val="0"/>
              <w:rPr>
                <w:rFonts w:eastAsia="Calibri"/>
              </w:rPr>
            </w:pPr>
            <w:r w:rsidRPr="00534A06">
              <w:rPr>
                <w:rFonts w:eastAsia="Calibri"/>
              </w:rPr>
              <w:t>–13 дБ</w:t>
            </w:r>
          </w:p>
        </w:tc>
        <w:tc>
          <w:tcPr>
            <w:tcW w:w="1417" w:type="dxa"/>
            <w:shd w:val="clear" w:color="auto" w:fill="auto"/>
          </w:tcPr>
          <w:p w:rsidR="00534A06" w:rsidRPr="00534A06" w:rsidRDefault="00534A06" w:rsidP="00534A06">
            <w:pPr>
              <w:autoSpaceDE w:val="0"/>
              <w:autoSpaceDN w:val="0"/>
              <w:adjustRightInd w:val="0"/>
              <w:rPr>
                <w:rFonts w:eastAsia="Calibri"/>
              </w:rPr>
            </w:pPr>
          </w:p>
          <w:p w:rsidR="00534A06" w:rsidRPr="00534A06" w:rsidRDefault="00534A06" w:rsidP="00534A06">
            <w:pPr>
              <w:autoSpaceDE w:val="0"/>
              <w:autoSpaceDN w:val="0"/>
              <w:adjustRightInd w:val="0"/>
              <w:rPr>
                <w:rFonts w:eastAsia="Calibri"/>
              </w:rPr>
            </w:pPr>
          </w:p>
          <w:p w:rsidR="00534A06" w:rsidRPr="00534A06" w:rsidRDefault="00534A06" w:rsidP="00534A06">
            <w:pPr>
              <w:autoSpaceDE w:val="0"/>
              <w:autoSpaceDN w:val="0"/>
              <w:adjustRightInd w:val="0"/>
              <w:rPr>
                <w:rFonts w:eastAsia="Calibri"/>
              </w:rPr>
            </w:pPr>
          </w:p>
          <w:p w:rsidR="00534A06" w:rsidRPr="00534A06" w:rsidRDefault="00534A06" w:rsidP="00534A06">
            <w:pPr>
              <w:autoSpaceDE w:val="0"/>
              <w:autoSpaceDN w:val="0"/>
              <w:adjustRightInd w:val="0"/>
              <w:rPr>
                <w:rFonts w:eastAsia="Calibri"/>
              </w:rPr>
            </w:pPr>
            <w:r w:rsidRPr="00534A06">
              <w:rPr>
                <w:rFonts w:eastAsia="Calibri"/>
              </w:rPr>
              <w:t>–8,8</w:t>
            </w:r>
          </w:p>
          <w:p w:rsidR="00534A06" w:rsidRPr="00534A06" w:rsidRDefault="00534A06" w:rsidP="00534A06">
            <w:pPr>
              <w:autoSpaceDE w:val="0"/>
              <w:autoSpaceDN w:val="0"/>
              <w:adjustRightInd w:val="0"/>
              <w:rPr>
                <w:rFonts w:eastAsia="Calibri"/>
              </w:rPr>
            </w:pPr>
            <w:r w:rsidRPr="00534A06">
              <w:rPr>
                <w:rFonts w:eastAsia="Calibri"/>
              </w:rPr>
              <w:t>–1</w:t>
            </w:r>
          </w:p>
          <w:p w:rsidR="00534A06" w:rsidRPr="00534A06" w:rsidRDefault="00534A06" w:rsidP="00534A06">
            <w:pPr>
              <w:autoSpaceDE w:val="0"/>
              <w:autoSpaceDN w:val="0"/>
              <w:adjustRightInd w:val="0"/>
              <w:rPr>
                <w:rFonts w:eastAsia="Calibri"/>
              </w:rPr>
            </w:pPr>
            <w:r w:rsidRPr="00534A06">
              <w:rPr>
                <w:rFonts w:eastAsia="Calibri"/>
              </w:rPr>
              <w:t>8,5</w:t>
            </w:r>
          </w:p>
        </w:tc>
        <w:tc>
          <w:tcPr>
            <w:tcW w:w="1240" w:type="dxa"/>
            <w:shd w:val="clear" w:color="auto" w:fill="auto"/>
          </w:tcPr>
          <w:p w:rsidR="00534A06" w:rsidRPr="00534A06" w:rsidRDefault="00534A06" w:rsidP="00534A06">
            <w:pPr>
              <w:autoSpaceDE w:val="0"/>
              <w:autoSpaceDN w:val="0"/>
              <w:adjustRightInd w:val="0"/>
              <w:rPr>
                <w:rFonts w:eastAsia="Calibri"/>
              </w:rPr>
            </w:pPr>
          </w:p>
          <w:p w:rsidR="00534A06" w:rsidRPr="00534A06" w:rsidRDefault="00534A06" w:rsidP="00534A06">
            <w:pPr>
              <w:autoSpaceDE w:val="0"/>
              <w:autoSpaceDN w:val="0"/>
              <w:adjustRightInd w:val="0"/>
              <w:rPr>
                <w:rFonts w:eastAsia="Calibri"/>
              </w:rPr>
            </w:pPr>
          </w:p>
          <w:p w:rsidR="00534A06" w:rsidRPr="00534A06" w:rsidRDefault="00534A06" w:rsidP="00534A06">
            <w:pPr>
              <w:autoSpaceDE w:val="0"/>
              <w:autoSpaceDN w:val="0"/>
              <w:adjustRightInd w:val="0"/>
              <w:rPr>
                <w:rFonts w:eastAsia="Calibri"/>
              </w:rPr>
            </w:pPr>
          </w:p>
          <w:p w:rsidR="00534A06" w:rsidRPr="00534A06" w:rsidRDefault="00534A06" w:rsidP="00534A06">
            <w:pPr>
              <w:autoSpaceDE w:val="0"/>
              <w:autoSpaceDN w:val="0"/>
              <w:adjustRightInd w:val="0"/>
              <w:rPr>
                <w:rFonts w:eastAsia="Calibri"/>
              </w:rPr>
            </w:pPr>
            <w:r w:rsidRPr="00534A06">
              <w:rPr>
                <w:rFonts w:eastAsia="Calibri"/>
              </w:rPr>
              <w:t>–6,8</w:t>
            </w:r>
          </w:p>
          <w:p w:rsidR="00534A06" w:rsidRPr="00534A06" w:rsidRDefault="00534A06" w:rsidP="00534A06">
            <w:pPr>
              <w:autoSpaceDE w:val="0"/>
              <w:autoSpaceDN w:val="0"/>
              <w:adjustRightInd w:val="0"/>
              <w:rPr>
                <w:rFonts w:eastAsia="Calibri"/>
              </w:rPr>
            </w:pPr>
            <w:r w:rsidRPr="00534A06">
              <w:rPr>
                <w:rFonts w:eastAsia="Calibri"/>
              </w:rPr>
              <w:t>1</w:t>
            </w:r>
          </w:p>
          <w:p w:rsidR="00534A06" w:rsidRPr="00534A06" w:rsidRDefault="00534A06" w:rsidP="00534A06">
            <w:pPr>
              <w:autoSpaceDE w:val="0"/>
              <w:autoSpaceDN w:val="0"/>
              <w:adjustRightInd w:val="0"/>
              <w:rPr>
                <w:rFonts w:eastAsia="Calibri"/>
              </w:rPr>
            </w:pPr>
            <w:r w:rsidRPr="00534A06">
              <w:rPr>
                <w:rFonts w:eastAsia="Calibri"/>
              </w:rPr>
              <w:t>10,5</w:t>
            </w:r>
          </w:p>
        </w:tc>
      </w:tr>
      <w:tr w:rsidR="00534A06" w:rsidRPr="00534A06" w:rsidTr="000654DC">
        <w:tc>
          <w:tcPr>
            <w:tcW w:w="7196" w:type="dxa"/>
            <w:shd w:val="clear" w:color="auto" w:fill="auto"/>
          </w:tcPr>
          <w:p w:rsidR="00534A06" w:rsidRPr="00534A06" w:rsidRDefault="00534A06" w:rsidP="00534A06">
            <w:pPr>
              <w:autoSpaceDE w:val="0"/>
              <w:autoSpaceDN w:val="0"/>
              <w:adjustRightInd w:val="0"/>
              <w:rPr>
                <w:rFonts w:eastAsia="Calibri"/>
              </w:rPr>
            </w:pPr>
            <w:r w:rsidRPr="00534A06">
              <w:rPr>
                <w:rFonts w:eastAsia="Calibri"/>
              </w:rPr>
              <w:t>Отклонение суммарного уровня тракта «канал-аппарат», дБ,</w:t>
            </w:r>
          </w:p>
          <w:p w:rsidR="00534A06" w:rsidRPr="00534A06" w:rsidRDefault="00534A06" w:rsidP="00534A06">
            <w:pPr>
              <w:autoSpaceDE w:val="0"/>
              <w:autoSpaceDN w:val="0"/>
              <w:adjustRightInd w:val="0"/>
              <w:rPr>
                <w:rFonts w:eastAsia="Calibri"/>
              </w:rPr>
            </w:pPr>
            <w:r w:rsidRPr="00534A06">
              <w:rPr>
                <w:rFonts w:eastAsia="Calibri"/>
              </w:rPr>
              <w:t>на частоте</w:t>
            </w:r>
          </w:p>
          <w:p w:rsidR="00534A06" w:rsidRPr="00534A06" w:rsidRDefault="00534A06" w:rsidP="00534A06">
            <w:pPr>
              <w:autoSpaceDE w:val="0"/>
              <w:autoSpaceDN w:val="0"/>
              <w:adjustRightInd w:val="0"/>
              <w:rPr>
                <w:rFonts w:eastAsia="Calibri"/>
              </w:rPr>
            </w:pPr>
            <w:r w:rsidRPr="00534A06">
              <w:rPr>
                <w:rFonts w:eastAsia="Calibri"/>
              </w:rPr>
              <w:t>300 Гц</w:t>
            </w:r>
          </w:p>
          <w:p w:rsidR="00534A06" w:rsidRPr="00534A06" w:rsidRDefault="00534A06" w:rsidP="00534A06">
            <w:pPr>
              <w:autoSpaceDE w:val="0"/>
              <w:autoSpaceDN w:val="0"/>
              <w:adjustRightInd w:val="0"/>
              <w:rPr>
                <w:rFonts w:eastAsia="Calibri"/>
              </w:rPr>
            </w:pPr>
            <w:r w:rsidRPr="00534A06">
              <w:rPr>
                <w:rFonts w:eastAsia="Calibri"/>
              </w:rPr>
              <w:t>3400 Гц</w:t>
            </w:r>
          </w:p>
        </w:tc>
        <w:tc>
          <w:tcPr>
            <w:tcW w:w="1417" w:type="dxa"/>
            <w:shd w:val="clear" w:color="auto" w:fill="auto"/>
          </w:tcPr>
          <w:p w:rsidR="00534A06" w:rsidRPr="00534A06" w:rsidRDefault="00534A06" w:rsidP="00534A06">
            <w:pPr>
              <w:autoSpaceDE w:val="0"/>
              <w:autoSpaceDN w:val="0"/>
              <w:adjustRightInd w:val="0"/>
              <w:rPr>
                <w:rFonts w:eastAsia="Calibri"/>
              </w:rPr>
            </w:pPr>
          </w:p>
          <w:p w:rsidR="00534A06" w:rsidRPr="00534A06" w:rsidRDefault="00534A06" w:rsidP="00534A06">
            <w:pPr>
              <w:autoSpaceDE w:val="0"/>
              <w:autoSpaceDN w:val="0"/>
              <w:adjustRightInd w:val="0"/>
              <w:rPr>
                <w:rFonts w:eastAsia="Calibri"/>
              </w:rPr>
            </w:pPr>
          </w:p>
          <w:p w:rsidR="00534A06" w:rsidRPr="00534A06" w:rsidRDefault="00534A06" w:rsidP="00534A06">
            <w:pPr>
              <w:autoSpaceDE w:val="0"/>
              <w:autoSpaceDN w:val="0"/>
              <w:adjustRightInd w:val="0"/>
              <w:rPr>
                <w:rFonts w:eastAsia="Calibri"/>
              </w:rPr>
            </w:pPr>
          </w:p>
          <w:p w:rsidR="00534A06" w:rsidRPr="00534A06" w:rsidRDefault="00534A06" w:rsidP="00534A06">
            <w:pPr>
              <w:autoSpaceDE w:val="0"/>
              <w:autoSpaceDN w:val="0"/>
              <w:adjustRightInd w:val="0"/>
              <w:rPr>
                <w:rFonts w:eastAsia="Calibri"/>
              </w:rPr>
            </w:pPr>
            <w:r w:rsidRPr="00534A06">
              <w:rPr>
                <w:rFonts w:eastAsia="Calibri"/>
              </w:rPr>
              <w:t>–1</w:t>
            </w:r>
          </w:p>
          <w:p w:rsidR="00534A06" w:rsidRPr="00534A06" w:rsidRDefault="00534A06" w:rsidP="00534A06">
            <w:pPr>
              <w:autoSpaceDE w:val="0"/>
              <w:autoSpaceDN w:val="0"/>
              <w:adjustRightInd w:val="0"/>
              <w:rPr>
                <w:rFonts w:eastAsia="Calibri"/>
              </w:rPr>
            </w:pPr>
            <w:r w:rsidRPr="00534A06">
              <w:rPr>
                <w:rFonts w:eastAsia="Calibri"/>
              </w:rPr>
              <w:t>–1</w:t>
            </w:r>
          </w:p>
        </w:tc>
        <w:tc>
          <w:tcPr>
            <w:tcW w:w="1240" w:type="dxa"/>
            <w:shd w:val="clear" w:color="auto" w:fill="auto"/>
          </w:tcPr>
          <w:p w:rsidR="00534A06" w:rsidRPr="00534A06" w:rsidRDefault="00534A06" w:rsidP="00534A06">
            <w:pPr>
              <w:autoSpaceDE w:val="0"/>
              <w:autoSpaceDN w:val="0"/>
              <w:adjustRightInd w:val="0"/>
              <w:rPr>
                <w:rFonts w:eastAsia="Calibri"/>
              </w:rPr>
            </w:pPr>
          </w:p>
          <w:p w:rsidR="00534A06" w:rsidRPr="00534A06" w:rsidRDefault="00534A06" w:rsidP="00534A06">
            <w:pPr>
              <w:autoSpaceDE w:val="0"/>
              <w:autoSpaceDN w:val="0"/>
              <w:adjustRightInd w:val="0"/>
              <w:rPr>
                <w:rFonts w:eastAsia="Calibri"/>
              </w:rPr>
            </w:pPr>
          </w:p>
          <w:p w:rsidR="00534A06" w:rsidRPr="00534A06" w:rsidRDefault="00534A06" w:rsidP="00534A06">
            <w:pPr>
              <w:autoSpaceDE w:val="0"/>
              <w:autoSpaceDN w:val="0"/>
              <w:adjustRightInd w:val="0"/>
              <w:rPr>
                <w:rFonts w:eastAsia="Calibri"/>
              </w:rPr>
            </w:pPr>
          </w:p>
          <w:p w:rsidR="00534A06" w:rsidRPr="00534A06" w:rsidRDefault="00534A06" w:rsidP="00534A06">
            <w:pPr>
              <w:autoSpaceDE w:val="0"/>
              <w:autoSpaceDN w:val="0"/>
              <w:adjustRightInd w:val="0"/>
              <w:rPr>
                <w:rFonts w:eastAsia="Calibri"/>
              </w:rPr>
            </w:pPr>
            <w:r w:rsidRPr="00534A06">
              <w:rPr>
                <w:rFonts w:eastAsia="Calibri"/>
              </w:rPr>
              <w:t>1</w:t>
            </w:r>
          </w:p>
          <w:p w:rsidR="00534A06" w:rsidRPr="00534A06" w:rsidRDefault="00534A06" w:rsidP="00534A06">
            <w:pPr>
              <w:autoSpaceDE w:val="0"/>
              <w:autoSpaceDN w:val="0"/>
              <w:adjustRightInd w:val="0"/>
              <w:rPr>
                <w:rFonts w:eastAsia="Calibri"/>
              </w:rPr>
            </w:pPr>
            <w:r w:rsidRPr="00534A06">
              <w:rPr>
                <w:rFonts w:eastAsia="Calibri"/>
              </w:rPr>
              <w:t>1</w:t>
            </w:r>
          </w:p>
        </w:tc>
      </w:tr>
      <w:tr w:rsidR="00534A06" w:rsidRPr="00534A06" w:rsidTr="000654DC">
        <w:tc>
          <w:tcPr>
            <w:tcW w:w="7196" w:type="dxa"/>
            <w:shd w:val="clear" w:color="auto" w:fill="auto"/>
          </w:tcPr>
          <w:p w:rsidR="00534A06" w:rsidRPr="00534A06" w:rsidRDefault="00534A06" w:rsidP="00534A06">
            <w:pPr>
              <w:autoSpaceDE w:val="0"/>
              <w:autoSpaceDN w:val="0"/>
              <w:adjustRightInd w:val="0"/>
              <w:rPr>
                <w:rFonts w:eastAsia="Calibri"/>
              </w:rPr>
            </w:pPr>
            <w:r w:rsidRPr="00534A06">
              <w:rPr>
                <w:rFonts w:eastAsia="Calibri"/>
              </w:rPr>
              <w:t>Отношение сигнал/суммарные искажения тракта «канал-</w:t>
            </w:r>
          </w:p>
          <w:p w:rsidR="00534A06" w:rsidRPr="00534A06" w:rsidRDefault="00534A06" w:rsidP="00534A06">
            <w:pPr>
              <w:autoSpaceDE w:val="0"/>
              <w:autoSpaceDN w:val="0"/>
              <w:adjustRightInd w:val="0"/>
              <w:rPr>
                <w:rFonts w:eastAsia="Calibri"/>
              </w:rPr>
            </w:pPr>
            <w:r w:rsidRPr="00534A06">
              <w:rPr>
                <w:rFonts w:eastAsia="Calibri"/>
              </w:rPr>
              <w:t>аппарат», дБ, при уровне входного сигнала</w:t>
            </w:r>
          </w:p>
          <w:p w:rsidR="00534A06" w:rsidRPr="00534A06" w:rsidRDefault="00534A06" w:rsidP="00534A06">
            <w:pPr>
              <w:autoSpaceDE w:val="0"/>
              <w:autoSpaceDN w:val="0"/>
              <w:adjustRightInd w:val="0"/>
              <w:rPr>
                <w:rFonts w:eastAsia="Calibri"/>
              </w:rPr>
            </w:pPr>
            <w:r w:rsidRPr="00534A06">
              <w:rPr>
                <w:rFonts w:eastAsia="Calibri"/>
              </w:rPr>
              <w:t>–0 дБм0</w:t>
            </w:r>
          </w:p>
          <w:p w:rsidR="00534A06" w:rsidRPr="00534A06" w:rsidRDefault="00534A06" w:rsidP="00534A06">
            <w:pPr>
              <w:autoSpaceDE w:val="0"/>
              <w:autoSpaceDN w:val="0"/>
              <w:adjustRightInd w:val="0"/>
              <w:rPr>
                <w:rFonts w:eastAsia="Calibri"/>
              </w:rPr>
            </w:pPr>
            <w:r w:rsidRPr="00534A06">
              <w:rPr>
                <w:rFonts w:eastAsia="Calibri"/>
              </w:rPr>
              <w:t>–12 дБм0</w:t>
            </w:r>
          </w:p>
          <w:p w:rsidR="00534A06" w:rsidRPr="00534A06" w:rsidRDefault="00534A06" w:rsidP="00534A06">
            <w:pPr>
              <w:autoSpaceDE w:val="0"/>
              <w:autoSpaceDN w:val="0"/>
              <w:adjustRightInd w:val="0"/>
              <w:rPr>
                <w:rFonts w:eastAsia="Calibri"/>
              </w:rPr>
            </w:pPr>
            <w:r w:rsidRPr="00534A06">
              <w:rPr>
                <w:rFonts w:eastAsia="Calibri"/>
              </w:rPr>
              <w:t>–24 дБм0</w:t>
            </w:r>
          </w:p>
          <w:p w:rsidR="00534A06" w:rsidRPr="00534A06" w:rsidRDefault="00534A06" w:rsidP="00534A06">
            <w:pPr>
              <w:autoSpaceDE w:val="0"/>
              <w:autoSpaceDN w:val="0"/>
              <w:adjustRightInd w:val="0"/>
              <w:rPr>
                <w:rFonts w:eastAsia="Calibri"/>
              </w:rPr>
            </w:pPr>
            <w:r w:rsidRPr="00534A06">
              <w:rPr>
                <w:rFonts w:eastAsia="Calibri"/>
              </w:rPr>
              <w:t>–36 дБм0</w:t>
            </w:r>
          </w:p>
        </w:tc>
        <w:tc>
          <w:tcPr>
            <w:tcW w:w="1417" w:type="dxa"/>
            <w:shd w:val="clear" w:color="auto" w:fill="auto"/>
          </w:tcPr>
          <w:p w:rsidR="00534A06" w:rsidRPr="00534A06" w:rsidRDefault="00534A06" w:rsidP="00534A06">
            <w:pPr>
              <w:autoSpaceDE w:val="0"/>
              <w:autoSpaceDN w:val="0"/>
              <w:adjustRightInd w:val="0"/>
              <w:rPr>
                <w:rFonts w:eastAsia="Calibri"/>
              </w:rPr>
            </w:pPr>
          </w:p>
          <w:p w:rsidR="00534A06" w:rsidRPr="00534A06" w:rsidRDefault="00534A06" w:rsidP="00534A06">
            <w:pPr>
              <w:autoSpaceDE w:val="0"/>
              <w:autoSpaceDN w:val="0"/>
              <w:adjustRightInd w:val="0"/>
              <w:rPr>
                <w:rFonts w:eastAsia="Calibri"/>
              </w:rPr>
            </w:pPr>
          </w:p>
          <w:p w:rsidR="00534A06" w:rsidRPr="00534A06" w:rsidRDefault="00534A06" w:rsidP="00534A06">
            <w:pPr>
              <w:autoSpaceDE w:val="0"/>
              <w:autoSpaceDN w:val="0"/>
              <w:adjustRightInd w:val="0"/>
              <w:rPr>
                <w:rFonts w:eastAsia="Calibri"/>
              </w:rPr>
            </w:pPr>
            <w:r w:rsidRPr="00534A06">
              <w:rPr>
                <w:rFonts w:eastAsia="Calibri"/>
              </w:rPr>
              <w:t>34</w:t>
            </w:r>
          </w:p>
          <w:p w:rsidR="00534A06" w:rsidRPr="00534A06" w:rsidRDefault="00534A06" w:rsidP="00534A06">
            <w:pPr>
              <w:autoSpaceDE w:val="0"/>
              <w:autoSpaceDN w:val="0"/>
              <w:adjustRightInd w:val="0"/>
              <w:rPr>
                <w:rFonts w:eastAsia="Calibri"/>
              </w:rPr>
            </w:pPr>
            <w:r w:rsidRPr="00534A06">
              <w:rPr>
                <w:rFonts w:eastAsia="Calibri"/>
              </w:rPr>
              <w:t>34</w:t>
            </w:r>
          </w:p>
          <w:p w:rsidR="00534A06" w:rsidRPr="00534A06" w:rsidRDefault="00534A06" w:rsidP="00534A06">
            <w:pPr>
              <w:autoSpaceDE w:val="0"/>
              <w:autoSpaceDN w:val="0"/>
              <w:adjustRightInd w:val="0"/>
              <w:rPr>
                <w:rFonts w:eastAsia="Calibri"/>
              </w:rPr>
            </w:pPr>
            <w:r w:rsidRPr="00534A06">
              <w:rPr>
                <w:rFonts w:eastAsia="Calibri"/>
              </w:rPr>
              <w:t>34</w:t>
            </w:r>
          </w:p>
          <w:p w:rsidR="00534A06" w:rsidRPr="00534A06" w:rsidRDefault="00534A06" w:rsidP="00534A06">
            <w:pPr>
              <w:autoSpaceDE w:val="0"/>
              <w:autoSpaceDN w:val="0"/>
              <w:adjustRightInd w:val="0"/>
              <w:rPr>
                <w:rFonts w:eastAsia="Calibri"/>
              </w:rPr>
            </w:pPr>
            <w:r w:rsidRPr="00534A06">
              <w:rPr>
                <w:rFonts w:eastAsia="Calibri"/>
              </w:rPr>
              <w:t>31</w:t>
            </w:r>
          </w:p>
        </w:tc>
        <w:tc>
          <w:tcPr>
            <w:tcW w:w="1240" w:type="dxa"/>
            <w:shd w:val="clear" w:color="auto" w:fill="auto"/>
          </w:tcPr>
          <w:p w:rsidR="00534A06" w:rsidRPr="00534A06" w:rsidRDefault="00534A06" w:rsidP="00534A06">
            <w:pPr>
              <w:autoSpaceDE w:val="0"/>
              <w:autoSpaceDN w:val="0"/>
              <w:adjustRightInd w:val="0"/>
              <w:rPr>
                <w:rFonts w:eastAsia="Calibri"/>
              </w:rPr>
            </w:pPr>
          </w:p>
          <w:p w:rsidR="00534A06" w:rsidRPr="00534A06" w:rsidRDefault="00534A06" w:rsidP="00534A06">
            <w:pPr>
              <w:autoSpaceDE w:val="0"/>
              <w:autoSpaceDN w:val="0"/>
              <w:adjustRightInd w:val="0"/>
              <w:rPr>
                <w:rFonts w:eastAsia="Calibri"/>
              </w:rPr>
            </w:pPr>
          </w:p>
          <w:p w:rsidR="00534A06" w:rsidRPr="00534A06" w:rsidRDefault="00534A06" w:rsidP="00534A06">
            <w:pPr>
              <w:autoSpaceDE w:val="0"/>
              <w:autoSpaceDN w:val="0"/>
              <w:adjustRightInd w:val="0"/>
              <w:rPr>
                <w:rFonts w:eastAsia="Calibri"/>
              </w:rPr>
            </w:pPr>
            <w:r w:rsidRPr="00534A06">
              <w:rPr>
                <w:rFonts w:eastAsia="Calibri"/>
              </w:rPr>
              <w:t>–</w:t>
            </w:r>
          </w:p>
          <w:p w:rsidR="00534A06" w:rsidRPr="00534A06" w:rsidRDefault="00534A06" w:rsidP="00534A06">
            <w:pPr>
              <w:autoSpaceDE w:val="0"/>
              <w:autoSpaceDN w:val="0"/>
              <w:adjustRightInd w:val="0"/>
              <w:rPr>
                <w:rFonts w:eastAsia="Calibri"/>
              </w:rPr>
            </w:pPr>
            <w:r w:rsidRPr="00534A06">
              <w:rPr>
                <w:rFonts w:eastAsia="Calibri"/>
              </w:rPr>
              <w:t>–</w:t>
            </w:r>
          </w:p>
          <w:p w:rsidR="00534A06" w:rsidRPr="00534A06" w:rsidRDefault="00534A06" w:rsidP="00534A06">
            <w:pPr>
              <w:autoSpaceDE w:val="0"/>
              <w:autoSpaceDN w:val="0"/>
              <w:adjustRightInd w:val="0"/>
              <w:rPr>
                <w:rFonts w:eastAsia="Calibri"/>
              </w:rPr>
            </w:pPr>
            <w:r w:rsidRPr="00534A06">
              <w:rPr>
                <w:rFonts w:eastAsia="Calibri"/>
              </w:rPr>
              <w:t>–</w:t>
            </w:r>
          </w:p>
          <w:p w:rsidR="00534A06" w:rsidRPr="00534A06" w:rsidRDefault="00534A06" w:rsidP="00534A06">
            <w:pPr>
              <w:autoSpaceDE w:val="0"/>
              <w:autoSpaceDN w:val="0"/>
              <w:adjustRightInd w:val="0"/>
              <w:rPr>
                <w:rFonts w:eastAsia="Calibri"/>
              </w:rPr>
            </w:pPr>
            <w:r w:rsidRPr="00534A06">
              <w:rPr>
                <w:rFonts w:eastAsia="Calibri"/>
              </w:rPr>
              <w:t>–</w:t>
            </w:r>
          </w:p>
        </w:tc>
      </w:tr>
      <w:tr w:rsidR="00534A06" w:rsidRPr="00534A06" w:rsidTr="000654DC">
        <w:tc>
          <w:tcPr>
            <w:tcW w:w="7196" w:type="dxa"/>
            <w:shd w:val="clear" w:color="auto" w:fill="auto"/>
          </w:tcPr>
          <w:p w:rsidR="00534A06" w:rsidRPr="00534A06" w:rsidRDefault="00534A06" w:rsidP="00534A06">
            <w:pPr>
              <w:autoSpaceDE w:val="0"/>
              <w:autoSpaceDN w:val="0"/>
              <w:adjustRightInd w:val="0"/>
              <w:rPr>
                <w:rFonts w:eastAsia="Calibri"/>
              </w:rPr>
            </w:pPr>
            <w:r w:rsidRPr="00534A06">
              <w:rPr>
                <w:rFonts w:eastAsia="Calibri"/>
              </w:rPr>
              <w:t>Относительный суммарный уровень тракта «аппарат-канал» на частоте 1020 Гц, дБм0, при выходном уровне канала</w:t>
            </w:r>
          </w:p>
          <w:p w:rsidR="00534A06" w:rsidRPr="00534A06" w:rsidRDefault="00534A06" w:rsidP="00534A06">
            <w:pPr>
              <w:autoSpaceDE w:val="0"/>
              <w:autoSpaceDN w:val="0"/>
              <w:adjustRightInd w:val="0"/>
              <w:rPr>
                <w:rFonts w:eastAsia="Calibri"/>
              </w:rPr>
            </w:pPr>
            <w:r w:rsidRPr="00534A06">
              <w:rPr>
                <w:rFonts w:eastAsia="Calibri"/>
              </w:rPr>
              <w:t>+4,3 дБ</w:t>
            </w:r>
          </w:p>
          <w:p w:rsidR="00534A06" w:rsidRPr="00534A06" w:rsidRDefault="00534A06" w:rsidP="00534A06">
            <w:pPr>
              <w:autoSpaceDE w:val="0"/>
              <w:autoSpaceDN w:val="0"/>
              <w:adjustRightInd w:val="0"/>
              <w:rPr>
                <w:rFonts w:eastAsia="Calibri"/>
              </w:rPr>
            </w:pPr>
            <w:r w:rsidRPr="00534A06">
              <w:rPr>
                <w:rFonts w:eastAsia="Calibri"/>
              </w:rPr>
              <w:t>–3,5 дБ</w:t>
            </w:r>
          </w:p>
          <w:p w:rsidR="00534A06" w:rsidRPr="00534A06" w:rsidRDefault="00534A06" w:rsidP="00534A06">
            <w:pPr>
              <w:autoSpaceDE w:val="0"/>
              <w:autoSpaceDN w:val="0"/>
              <w:adjustRightInd w:val="0"/>
              <w:rPr>
                <w:rFonts w:eastAsia="Calibri"/>
              </w:rPr>
            </w:pPr>
            <w:r w:rsidRPr="00534A06">
              <w:rPr>
                <w:rFonts w:eastAsia="Calibri"/>
              </w:rPr>
              <w:t>–13 дБ</w:t>
            </w:r>
          </w:p>
        </w:tc>
        <w:tc>
          <w:tcPr>
            <w:tcW w:w="1417" w:type="dxa"/>
            <w:shd w:val="clear" w:color="auto" w:fill="auto"/>
          </w:tcPr>
          <w:p w:rsidR="00534A06" w:rsidRPr="00534A06" w:rsidRDefault="00534A06" w:rsidP="00534A06">
            <w:pPr>
              <w:autoSpaceDE w:val="0"/>
              <w:autoSpaceDN w:val="0"/>
              <w:adjustRightInd w:val="0"/>
              <w:rPr>
                <w:rFonts w:eastAsia="Calibri"/>
              </w:rPr>
            </w:pPr>
          </w:p>
          <w:p w:rsidR="00534A06" w:rsidRPr="00534A06" w:rsidRDefault="00534A06" w:rsidP="00534A06">
            <w:pPr>
              <w:autoSpaceDE w:val="0"/>
              <w:autoSpaceDN w:val="0"/>
              <w:adjustRightInd w:val="0"/>
              <w:rPr>
                <w:rFonts w:eastAsia="Calibri"/>
              </w:rPr>
            </w:pPr>
          </w:p>
          <w:p w:rsidR="00534A06" w:rsidRPr="00534A06" w:rsidRDefault="00534A06" w:rsidP="00534A06">
            <w:pPr>
              <w:autoSpaceDE w:val="0"/>
              <w:autoSpaceDN w:val="0"/>
              <w:adjustRightInd w:val="0"/>
              <w:rPr>
                <w:rFonts w:eastAsia="Calibri"/>
              </w:rPr>
            </w:pPr>
          </w:p>
          <w:p w:rsidR="00534A06" w:rsidRPr="00534A06" w:rsidRDefault="00534A06" w:rsidP="00534A06">
            <w:pPr>
              <w:autoSpaceDE w:val="0"/>
              <w:autoSpaceDN w:val="0"/>
              <w:adjustRightInd w:val="0"/>
              <w:rPr>
                <w:rFonts w:eastAsia="Calibri"/>
              </w:rPr>
            </w:pPr>
            <w:r w:rsidRPr="00534A06">
              <w:rPr>
                <w:rFonts w:eastAsia="Calibri"/>
              </w:rPr>
              <w:t>3,3</w:t>
            </w:r>
          </w:p>
          <w:p w:rsidR="00534A06" w:rsidRPr="00534A06" w:rsidRDefault="00534A06" w:rsidP="00534A06">
            <w:pPr>
              <w:autoSpaceDE w:val="0"/>
              <w:autoSpaceDN w:val="0"/>
              <w:adjustRightInd w:val="0"/>
              <w:rPr>
                <w:rFonts w:eastAsia="Calibri"/>
              </w:rPr>
            </w:pPr>
            <w:r w:rsidRPr="00534A06">
              <w:rPr>
                <w:rFonts w:eastAsia="Calibri"/>
              </w:rPr>
              <w:t>–4,5</w:t>
            </w:r>
          </w:p>
          <w:p w:rsidR="00534A06" w:rsidRPr="00534A06" w:rsidRDefault="00534A06" w:rsidP="00534A06">
            <w:pPr>
              <w:autoSpaceDE w:val="0"/>
              <w:autoSpaceDN w:val="0"/>
              <w:adjustRightInd w:val="0"/>
              <w:rPr>
                <w:rFonts w:eastAsia="Calibri"/>
              </w:rPr>
            </w:pPr>
            <w:r w:rsidRPr="00534A06">
              <w:rPr>
                <w:rFonts w:eastAsia="Calibri"/>
              </w:rPr>
              <w:t>–14</w:t>
            </w:r>
          </w:p>
        </w:tc>
        <w:tc>
          <w:tcPr>
            <w:tcW w:w="1240" w:type="dxa"/>
            <w:shd w:val="clear" w:color="auto" w:fill="auto"/>
          </w:tcPr>
          <w:p w:rsidR="00534A06" w:rsidRPr="00534A06" w:rsidRDefault="00534A06" w:rsidP="00534A06">
            <w:pPr>
              <w:autoSpaceDE w:val="0"/>
              <w:autoSpaceDN w:val="0"/>
              <w:adjustRightInd w:val="0"/>
              <w:rPr>
                <w:rFonts w:eastAsia="Calibri"/>
              </w:rPr>
            </w:pPr>
          </w:p>
          <w:p w:rsidR="00534A06" w:rsidRPr="00534A06" w:rsidRDefault="00534A06" w:rsidP="00534A06">
            <w:pPr>
              <w:autoSpaceDE w:val="0"/>
              <w:autoSpaceDN w:val="0"/>
              <w:adjustRightInd w:val="0"/>
              <w:rPr>
                <w:rFonts w:eastAsia="Calibri"/>
              </w:rPr>
            </w:pPr>
          </w:p>
          <w:p w:rsidR="00534A06" w:rsidRPr="00534A06" w:rsidRDefault="00534A06" w:rsidP="00534A06">
            <w:pPr>
              <w:autoSpaceDE w:val="0"/>
              <w:autoSpaceDN w:val="0"/>
              <w:adjustRightInd w:val="0"/>
              <w:rPr>
                <w:rFonts w:eastAsia="Calibri"/>
              </w:rPr>
            </w:pPr>
          </w:p>
          <w:p w:rsidR="00534A06" w:rsidRPr="00534A06" w:rsidRDefault="00534A06" w:rsidP="00534A06">
            <w:pPr>
              <w:autoSpaceDE w:val="0"/>
              <w:autoSpaceDN w:val="0"/>
              <w:adjustRightInd w:val="0"/>
              <w:rPr>
                <w:rFonts w:eastAsia="Calibri"/>
              </w:rPr>
            </w:pPr>
            <w:r w:rsidRPr="00534A06">
              <w:rPr>
                <w:rFonts w:eastAsia="Calibri"/>
              </w:rPr>
              <w:t>5,3</w:t>
            </w:r>
          </w:p>
          <w:p w:rsidR="00534A06" w:rsidRPr="00534A06" w:rsidRDefault="00534A06" w:rsidP="00534A06">
            <w:pPr>
              <w:autoSpaceDE w:val="0"/>
              <w:autoSpaceDN w:val="0"/>
              <w:adjustRightInd w:val="0"/>
              <w:rPr>
                <w:rFonts w:eastAsia="Calibri"/>
              </w:rPr>
            </w:pPr>
            <w:r w:rsidRPr="00534A06">
              <w:rPr>
                <w:rFonts w:eastAsia="Calibri"/>
              </w:rPr>
              <w:t>–2,5</w:t>
            </w:r>
          </w:p>
          <w:p w:rsidR="00534A06" w:rsidRPr="00534A06" w:rsidRDefault="00534A06" w:rsidP="00534A06">
            <w:pPr>
              <w:autoSpaceDE w:val="0"/>
              <w:autoSpaceDN w:val="0"/>
              <w:adjustRightInd w:val="0"/>
              <w:ind w:left="431" w:hanging="431"/>
              <w:jc w:val="both"/>
              <w:rPr>
                <w:rFonts w:eastAsia="Calibri"/>
              </w:rPr>
            </w:pPr>
            <w:r w:rsidRPr="00534A06">
              <w:rPr>
                <w:rFonts w:eastAsia="Calibri"/>
              </w:rPr>
              <w:t>–12</w:t>
            </w:r>
          </w:p>
        </w:tc>
      </w:tr>
      <w:tr w:rsidR="00534A06" w:rsidRPr="00534A06" w:rsidTr="000654DC">
        <w:tc>
          <w:tcPr>
            <w:tcW w:w="7196" w:type="dxa"/>
            <w:shd w:val="clear" w:color="auto" w:fill="auto"/>
          </w:tcPr>
          <w:p w:rsidR="00534A06" w:rsidRPr="00534A06" w:rsidRDefault="00534A06" w:rsidP="00534A06">
            <w:pPr>
              <w:autoSpaceDE w:val="0"/>
              <w:autoSpaceDN w:val="0"/>
              <w:adjustRightInd w:val="0"/>
              <w:rPr>
                <w:rFonts w:eastAsia="Calibri"/>
              </w:rPr>
            </w:pPr>
            <w:r w:rsidRPr="00534A06">
              <w:rPr>
                <w:rFonts w:eastAsia="Calibri"/>
              </w:rPr>
              <w:t>Отклонение суммарного уровня тракта «аппарат-канал», дБ, на частоте</w:t>
            </w:r>
          </w:p>
          <w:p w:rsidR="00534A06" w:rsidRPr="00534A06" w:rsidRDefault="00534A06" w:rsidP="00534A06">
            <w:pPr>
              <w:autoSpaceDE w:val="0"/>
              <w:autoSpaceDN w:val="0"/>
              <w:adjustRightInd w:val="0"/>
              <w:rPr>
                <w:rFonts w:eastAsia="Calibri"/>
              </w:rPr>
            </w:pPr>
            <w:r w:rsidRPr="00534A06">
              <w:rPr>
                <w:rFonts w:eastAsia="Calibri"/>
              </w:rPr>
              <w:t>300 Гц</w:t>
            </w:r>
          </w:p>
          <w:p w:rsidR="00534A06" w:rsidRPr="00534A06" w:rsidRDefault="00534A06" w:rsidP="00534A06">
            <w:pPr>
              <w:autoSpaceDE w:val="0"/>
              <w:autoSpaceDN w:val="0"/>
              <w:adjustRightInd w:val="0"/>
              <w:rPr>
                <w:rFonts w:eastAsia="Calibri"/>
              </w:rPr>
            </w:pPr>
            <w:r w:rsidRPr="00534A06">
              <w:rPr>
                <w:rFonts w:eastAsia="Calibri"/>
              </w:rPr>
              <w:t>3400 Гц</w:t>
            </w:r>
          </w:p>
        </w:tc>
        <w:tc>
          <w:tcPr>
            <w:tcW w:w="1417" w:type="dxa"/>
            <w:shd w:val="clear" w:color="auto" w:fill="auto"/>
          </w:tcPr>
          <w:p w:rsidR="00534A06" w:rsidRPr="00534A06" w:rsidRDefault="00534A06" w:rsidP="00534A06">
            <w:pPr>
              <w:autoSpaceDE w:val="0"/>
              <w:autoSpaceDN w:val="0"/>
              <w:adjustRightInd w:val="0"/>
              <w:rPr>
                <w:rFonts w:eastAsia="Calibri"/>
              </w:rPr>
            </w:pPr>
          </w:p>
          <w:p w:rsidR="00534A06" w:rsidRPr="00534A06" w:rsidRDefault="00534A06" w:rsidP="00534A06">
            <w:pPr>
              <w:autoSpaceDE w:val="0"/>
              <w:autoSpaceDN w:val="0"/>
              <w:adjustRightInd w:val="0"/>
              <w:rPr>
                <w:rFonts w:eastAsia="Calibri"/>
              </w:rPr>
            </w:pPr>
          </w:p>
          <w:p w:rsidR="00534A06" w:rsidRPr="00534A06" w:rsidRDefault="00534A06" w:rsidP="00534A06">
            <w:pPr>
              <w:autoSpaceDE w:val="0"/>
              <w:autoSpaceDN w:val="0"/>
              <w:adjustRightInd w:val="0"/>
              <w:rPr>
                <w:rFonts w:eastAsia="Calibri"/>
              </w:rPr>
            </w:pPr>
            <w:r w:rsidRPr="00534A06">
              <w:rPr>
                <w:rFonts w:eastAsia="Calibri"/>
              </w:rPr>
              <w:t>–1</w:t>
            </w:r>
          </w:p>
          <w:p w:rsidR="00534A06" w:rsidRPr="00534A06" w:rsidRDefault="00534A06" w:rsidP="00534A06">
            <w:pPr>
              <w:autoSpaceDE w:val="0"/>
              <w:autoSpaceDN w:val="0"/>
              <w:adjustRightInd w:val="0"/>
              <w:rPr>
                <w:rFonts w:eastAsia="Calibri"/>
              </w:rPr>
            </w:pPr>
            <w:r w:rsidRPr="00534A06">
              <w:rPr>
                <w:rFonts w:eastAsia="Calibri"/>
              </w:rPr>
              <w:t>–1</w:t>
            </w:r>
          </w:p>
        </w:tc>
        <w:tc>
          <w:tcPr>
            <w:tcW w:w="1240" w:type="dxa"/>
            <w:shd w:val="clear" w:color="auto" w:fill="auto"/>
          </w:tcPr>
          <w:p w:rsidR="00534A06" w:rsidRPr="00534A06" w:rsidRDefault="00534A06" w:rsidP="00534A06">
            <w:pPr>
              <w:autoSpaceDE w:val="0"/>
              <w:autoSpaceDN w:val="0"/>
              <w:adjustRightInd w:val="0"/>
              <w:rPr>
                <w:rFonts w:eastAsia="Calibri"/>
              </w:rPr>
            </w:pPr>
          </w:p>
          <w:p w:rsidR="00534A06" w:rsidRPr="00534A06" w:rsidRDefault="00534A06" w:rsidP="00534A06">
            <w:pPr>
              <w:autoSpaceDE w:val="0"/>
              <w:autoSpaceDN w:val="0"/>
              <w:adjustRightInd w:val="0"/>
              <w:rPr>
                <w:rFonts w:eastAsia="Calibri"/>
              </w:rPr>
            </w:pPr>
          </w:p>
          <w:p w:rsidR="00534A06" w:rsidRPr="00534A06" w:rsidRDefault="00534A06" w:rsidP="00534A06">
            <w:pPr>
              <w:autoSpaceDE w:val="0"/>
              <w:autoSpaceDN w:val="0"/>
              <w:adjustRightInd w:val="0"/>
              <w:rPr>
                <w:rFonts w:eastAsia="Calibri"/>
              </w:rPr>
            </w:pPr>
            <w:r w:rsidRPr="00534A06">
              <w:rPr>
                <w:rFonts w:eastAsia="Calibri"/>
              </w:rPr>
              <w:t>1</w:t>
            </w:r>
          </w:p>
          <w:p w:rsidR="00534A06" w:rsidRPr="00534A06" w:rsidRDefault="00534A06" w:rsidP="00534A06">
            <w:pPr>
              <w:autoSpaceDE w:val="0"/>
              <w:autoSpaceDN w:val="0"/>
              <w:adjustRightInd w:val="0"/>
              <w:rPr>
                <w:rFonts w:eastAsia="Calibri"/>
              </w:rPr>
            </w:pPr>
            <w:r w:rsidRPr="00534A06">
              <w:rPr>
                <w:rFonts w:eastAsia="Calibri"/>
              </w:rPr>
              <w:t>1</w:t>
            </w:r>
          </w:p>
        </w:tc>
      </w:tr>
      <w:tr w:rsidR="00534A06" w:rsidRPr="00534A06" w:rsidTr="000654DC">
        <w:tc>
          <w:tcPr>
            <w:tcW w:w="7196" w:type="dxa"/>
            <w:shd w:val="clear" w:color="auto" w:fill="auto"/>
          </w:tcPr>
          <w:p w:rsidR="00534A06" w:rsidRPr="00534A06" w:rsidRDefault="00534A06" w:rsidP="00534A06">
            <w:pPr>
              <w:autoSpaceDE w:val="0"/>
              <w:autoSpaceDN w:val="0"/>
              <w:adjustRightInd w:val="0"/>
              <w:rPr>
                <w:rFonts w:eastAsia="Calibri"/>
              </w:rPr>
            </w:pPr>
            <w:r w:rsidRPr="00534A06">
              <w:rPr>
                <w:rFonts w:eastAsia="Calibri"/>
              </w:rPr>
              <w:lastRenderedPageBreak/>
              <w:t>Отношение сигнал/суммарные искажения тракта «аппарат-канал», дБ, при уровне входного сигнала</w:t>
            </w:r>
          </w:p>
          <w:p w:rsidR="00534A06" w:rsidRPr="00534A06" w:rsidRDefault="00534A06" w:rsidP="00534A06">
            <w:pPr>
              <w:autoSpaceDE w:val="0"/>
              <w:autoSpaceDN w:val="0"/>
              <w:adjustRightInd w:val="0"/>
              <w:rPr>
                <w:rFonts w:eastAsia="Calibri"/>
              </w:rPr>
            </w:pPr>
            <w:r w:rsidRPr="00534A06">
              <w:rPr>
                <w:rFonts w:eastAsia="Calibri"/>
              </w:rPr>
              <w:t>–0 дБм0</w:t>
            </w:r>
          </w:p>
          <w:p w:rsidR="00534A06" w:rsidRPr="00534A06" w:rsidRDefault="00534A06" w:rsidP="00534A06">
            <w:pPr>
              <w:autoSpaceDE w:val="0"/>
              <w:autoSpaceDN w:val="0"/>
              <w:adjustRightInd w:val="0"/>
              <w:rPr>
                <w:rFonts w:eastAsia="Calibri"/>
              </w:rPr>
            </w:pPr>
            <w:r w:rsidRPr="00534A06">
              <w:rPr>
                <w:rFonts w:eastAsia="Calibri"/>
              </w:rPr>
              <w:t>–12 дБм0</w:t>
            </w:r>
          </w:p>
          <w:p w:rsidR="00534A06" w:rsidRPr="00534A06" w:rsidRDefault="00534A06" w:rsidP="00534A06">
            <w:pPr>
              <w:autoSpaceDE w:val="0"/>
              <w:autoSpaceDN w:val="0"/>
              <w:adjustRightInd w:val="0"/>
              <w:rPr>
                <w:rFonts w:eastAsia="Calibri"/>
              </w:rPr>
            </w:pPr>
            <w:r w:rsidRPr="00534A06">
              <w:rPr>
                <w:rFonts w:eastAsia="Calibri"/>
              </w:rPr>
              <w:t>–24 дБм0</w:t>
            </w:r>
          </w:p>
          <w:p w:rsidR="00534A06" w:rsidRPr="00534A06" w:rsidRDefault="00534A06" w:rsidP="00534A06">
            <w:pPr>
              <w:autoSpaceDE w:val="0"/>
              <w:autoSpaceDN w:val="0"/>
              <w:adjustRightInd w:val="0"/>
              <w:rPr>
                <w:rFonts w:eastAsia="Calibri"/>
              </w:rPr>
            </w:pPr>
            <w:r w:rsidRPr="00534A06">
              <w:rPr>
                <w:rFonts w:eastAsia="Calibri"/>
              </w:rPr>
              <w:t>–36 дБм0</w:t>
            </w:r>
          </w:p>
        </w:tc>
        <w:tc>
          <w:tcPr>
            <w:tcW w:w="1417" w:type="dxa"/>
            <w:shd w:val="clear" w:color="auto" w:fill="auto"/>
          </w:tcPr>
          <w:p w:rsidR="00534A06" w:rsidRPr="00534A06" w:rsidRDefault="00534A06" w:rsidP="00534A06">
            <w:pPr>
              <w:autoSpaceDE w:val="0"/>
              <w:autoSpaceDN w:val="0"/>
              <w:adjustRightInd w:val="0"/>
              <w:rPr>
                <w:rFonts w:eastAsia="Calibri"/>
              </w:rPr>
            </w:pPr>
          </w:p>
          <w:p w:rsidR="00534A06" w:rsidRPr="00534A06" w:rsidRDefault="00534A06" w:rsidP="00534A06">
            <w:pPr>
              <w:autoSpaceDE w:val="0"/>
              <w:autoSpaceDN w:val="0"/>
              <w:adjustRightInd w:val="0"/>
              <w:rPr>
                <w:rFonts w:eastAsia="Calibri"/>
              </w:rPr>
            </w:pPr>
          </w:p>
          <w:p w:rsidR="00534A06" w:rsidRPr="00534A06" w:rsidRDefault="00534A06" w:rsidP="00534A06">
            <w:pPr>
              <w:autoSpaceDE w:val="0"/>
              <w:autoSpaceDN w:val="0"/>
              <w:adjustRightInd w:val="0"/>
              <w:rPr>
                <w:rFonts w:eastAsia="Calibri"/>
              </w:rPr>
            </w:pPr>
            <w:r w:rsidRPr="00534A06">
              <w:rPr>
                <w:rFonts w:eastAsia="Calibri"/>
              </w:rPr>
              <w:t>34</w:t>
            </w:r>
          </w:p>
          <w:p w:rsidR="00534A06" w:rsidRPr="00534A06" w:rsidRDefault="00534A06" w:rsidP="00534A06">
            <w:pPr>
              <w:autoSpaceDE w:val="0"/>
              <w:autoSpaceDN w:val="0"/>
              <w:adjustRightInd w:val="0"/>
              <w:rPr>
                <w:rFonts w:eastAsia="Calibri"/>
              </w:rPr>
            </w:pPr>
            <w:r w:rsidRPr="00534A06">
              <w:rPr>
                <w:rFonts w:eastAsia="Calibri"/>
              </w:rPr>
              <w:t>34</w:t>
            </w:r>
          </w:p>
          <w:p w:rsidR="00534A06" w:rsidRPr="00534A06" w:rsidRDefault="00534A06" w:rsidP="00534A06">
            <w:pPr>
              <w:autoSpaceDE w:val="0"/>
              <w:autoSpaceDN w:val="0"/>
              <w:adjustRightInd w:val="0"/>
              <w:rPr>
                <w:rFonts w:eastAsia="Calibri"/>
              </w:rPr>
            </w:pPr>
            <w:r w:rsidRPr="00534A06">
              <w:rPr>
                <w:rFonts w:eastAsia="Calibri"/>
              </w:rPr>
              <w:t>34</w:t>
            </w:r>
          </w:p>
          <w:p w:rsidR="00534A06" w:rsidRPr="00534A06" w:rsidRDefault="00534A06" w:rsidP="00534A06">
            <w:pPr>
              <w:autoSpaceDE w:val="0"/>
              <w:autoSpaceDN w:val="0"/>
              <w:adjustRightInd w:val="0"/>
              <w:rPr>
                <w:rFonts w:eastAsia="Calibri"/>
              </w:rPr>
            </w:pPr>
            <w:r w:rsidRPr="00534A06">
              <w:rPr>
                <w:rFonts w:eastAsia="Calibri"/>
              </w:rPr>
              <w:t>31</w:t>
            </w:r>
          </w:p>
        </w:tc>
        <w:tc>
          <w:tcPr>
            <w:tcW w:w="1240" w:type="dxa"/>
            <w:shd w:val="clear" w:color="auto" w:fill="auto"/>
          </w:tcPr>
          <w:p w:rsidR="00534A06" w:rsidRPr="00534A06" w:rsidRDefault="00534A06" w:rsidP="00534A06">
            <w:pPr>
              <w:autoSpaceDE w:val="0"/>
              <w:autoSpaceDN w:val="0"/>
              <w:adjustRightInd w:val="0"/>
              <w:rPr>
                <w:rFonts w:eastAsia="Calibri"/>
              </w:rPr>
            </w:pPr>
          </w:p>
          <w:p w:rsidR="00534A06" w:rsidRPr="00534A06" w:rsidRDefault="00534A06" w:rsidP="00534A06">
            <w:pPr>
              <w:autoSpaceDE w:val="0"/>
              <w:autoSpaceDN w:val="0"/>
              <w:adjustRightInd w:val="0"/>
              <w:rPr>
                <w:rFonts w:eastAsia="Calibri"/>
              </w:rPr>
            </w:pPr>
          </w:p>
          <w:p w:rsidR="00534A06" w:rsidRPr="00534A06" w:rsidRDefault="00534A06" w:rsidP="00534A06">
            <w:pPr>
              <w:autoSpaceDE w:val="0"/>
              <w:autoSpaceDN w:val="0"/>
              <w:adjustRightInd w:val="0"/>
              <w:rPr>
                <w:rFonts w:eastAsia="Calibri"/>
              </w:rPr>
            </w:pPr>
            <w:r w:rsidRPr="00534A06">
              <w:rPr>
                <w:rFonts w:eastAsia="Calibri"/>
              </w:rPr>
              <w:t>–</w:t>
            </w:r>
          </w:p>
          <w:p w:rsidR="00534A06" w:rsidRPr="00534A06" w:rsidRDefault="00534A06" w:rsidP="00534A06">
            <w:pPr>
              <w:autoSpaceDE w:val="0"/>
              <w:autoSpaceDN w:val="0"/>
              <w:adjustRightInd w:val="0"/>
              <w:rPr>
                <w:rFonts w:eastAsia="Calibri"/>
              </w:rPr>
            </w:pPr>
            <w:r w:rsidRPr="00534A06">
              <w:rPr>
                <w:rFonts w:eastAsia="Calibri"/>
              </w:rPr>
              <w:t>–</w:t>
            </w:r>
          </w:p>
          <w:p w:rsidR="00534A06" w:rsidRPr="00534A06" w:rsidRDefault="00534A06" w:rsidP="00534A06">
            <w:pPr>
              <w:autoSpaceDE w:val="0"/>
              <w:autoSpaceDN w:val="0"/>
              <w:adjustRightInd w:val="0"/>
              <w:rPr>
                <w:rFonts w:eastAsia="Calibri"/>
              </w:rPr>
            </w:pPr>
            <w:r w:rsidRPr="00534A06">
              <w:rPr>
                <w:rFonts w:eastAsia="Calibri"/>
              </w:rPr>
              <w:t>–</w:t>
            </w:r>
          </w:p>
          <w:p w:rsidR="00534A06" w:rsidRPr="00534A06" w:rsidRDefault="00534A06" w:rsidP="00534A06">
            <w:pPr>
              <w:autoSpaceDE w:val="0"/>
              <w:autoSpaceDN w:val="0"/>
              <w:adjustRightInd w:val="0"/>
              <w:rPr>
                <w:rFonts w:eastAsia="Calibri"/>
              </w:rPr>
            </w:pPr>
            <w:r w:rsidRPr="00534A06">
              <w:rPr>
                <w:rFonts w:eastAsia="Calibri"/>
              </w:rPr>
              <w:t>–</w:t>
            </w:r>
          </w:p>
        </w:tc>
      </w:tr>
      <w:tr w:rsidR="00534A06" w:rsidRPr="00534A06" w:rsidTr="000654DC">
        <w:tc>
          <w:tcPr>
            <w:tcW w:w="7196" w:type="dxa"/>
            <w:shd w:val="clear" w:color="auto" w:fill="auto"/>
          </w:tcPr>
          <w:p w:rsidR="00534A06" w:rsidRPr="00534A06" w:rsidRDefault="00534A06" w:rsidP="00534A06">
            <w:pPr>
              <w:autoSpaceDE w:val="0"/>
              <w:autoSpaceDN w:val="0"/>
              <w:adjustRightInd w:val="0"/>
              <w:rPr>
                <w:rFonts w:eastAsia="Calibri"/>
              </w:rPr>
            </w:pPr>
            <w:r w:rsidRPr="00534A06">
              <w:rPr>
                <w:rFonts w:eastAsia="Calibri"/>
              </w:rPr>
              <w:t xml:space="preserve">Затухание синфазного сигнала, дБ </w:t>
            </w:r>
          </w:p>
        </w:tc>
        <w:tc>
          <w:tcPr>
            <w:tcW w:w="1417" w:type="dxa"/>
            <w:shd w:val="clear" w:color="auto" w:fill="auto"/>
          </w:tcPr>
          <w:p w:rsidR="00534A06" w:rsidRPr="00534A06" w:rsidRDefault="00534A06" w:rsidP="00534A06">
            <w:pPr>
              <w:autoSpaceDE w:val="0"/>
              <w:autoSpaceDN w:val="0"/>
              <w:adjustRightInd w:val="0"/>
              <w:rPr>
                <w:rFonts w:eastAsia="Calibri"/>
              </w:rPr>
            </w:pPr>
            <w:r w:rsidRPr="00534A06">
              <w:rPr>
                <w:rFonts w:eastAsia="Calibri"/>
              </w:rPr>
              <w:t>45</w:t>
            </w:r>
          </w:p>
        </w:tc>
        <w:tc>
          <w:tcPr>
            <w:tcW w:w="1240" w:type="dxa"/>
            <w:shd w:val="clear" w:color="auto" w:fill="auto"/>
          </w:tcPr>
          <w:p w:rsidR="00534A06" w:rsidRPr="00534A06" w:rsidRDefault="00534A06" w:rsidP="00534A06">
            <w:pPr>
              <w:autoSpaceDE w:val="0"/>
              <w:autoSpaceDN w:val="0"/>
              <w:adjustRightInd w:val="0"/>
              <w:rPr>
                <w:rFonts w:eastAsia="Calibri"/>
              </w:rPr>
            </w:pPr>
            <w:r w:rsidRPr="00534A06">
              <w:rPr>
                <w:rFonts w:eastAsia="Calibri"/>
              </w:rPr>
              <w:t>–</w:t>
            </w:r>
          </w:p>
        </w:tc>
      </w:tr>
      <w:tr w:rsidR="00534A06" w:rsidRPr="00534A06" w:rsidTr="000654DC">
        <w:tc>
          <w:tcPr>
            <w:tcW w:w="7196" w:type="dxa"/>
            <w:shd w:val="clear" w:color="auto" w:fill="auto"/>
          </w:tcPr>
          <w:p w:rsidR="00534A06" w:rsidRPr="00534A06" w:rsidRDefault="00534A06" w:rsidP="00534A06">
            <w:pPr>
              <w:autoSpaceDE w:val="0"/>
              <w:autoSpaceDN w:val="0"/>
              <w:adjustRightInd w:val="0"/>
              <w:rPr>
                <w:rFonts w:eastAsia="Calibri"/>
              </w:rPr>
            </w:pPr>
            <w:r w:rsidRPr="00534A06">
              <w:rPr>
                <w:rFonts w:eastAsia="Calibri"/>
              </w:rPr>
              <w:t>Несогласованность импеданса относительно 600 Ом, дБ, на частоте</w:t>
            </w:r>
          </w:p>
          <w:p w:rsidR="00534A06" w:rsidRPr="00534A06" w:rsidRDefault="00534A06" w:rsidP="00534A06">
            <w:pPr>
              <w:autoSpaceDE w:val="0"/>
              <w:autoSpaceDN w:val="0"/>
              <w:adjustRightInd w:val="0"/>
              <w:rPr>
                <w:rFonts w:eastAsia="Calibri"/>
              </w:rPr>
            </w:pPr>
            <w:r w:rsidRPr="00534A06">
              <w:rPr>
                <w:rFonts w:eastAsia="Calibri"/>
              </w:rPr>
              <w:t>300 Гц</w:t>
            </w:r>
          </w:p>
          <w:p w:rsidR="00534A06" w:rsidRPr="00534A06" w:rsidRDefault="00534A06" w:rsidP="00534A06">
            <w:pPr>
              <w:autoSpaceDE w:val="0"/>
              <w:autoSpaceDN w:val="0"/>
              <w:adjustRightInd w:val="0"/>
              <w:rPr>
                <w:rFonts w:eastAsia="Calibri"/>
              </w:rPr>
            </w:pPr>
            <w:r w:rsidRPr="00534A06">
              <w:rPr>
                <w:rFonts w:eastAsia="Calibri"/>
              </w:rPr>
              <w:t>1020 Гц</w:t>
            </w:r>
          </w:p>
          <w:p w:rsidR="00534A06" w:rsidRPr="00534A06" w:rsidRDefault="00534A06" w:rsidP="00534A06">
            <w:pPr>
              <w:autoSpaceDE w:val="0"/>
              <w:autoSpaceDN w:val="0"/>
              <w:adjustRightInd w:val="0"/>
              <w:rPr>
                <w:rFonts w:eastAsia="Calibri"/>
              </w:rPr>
            </w:pPr>
            <w:r w:rsidRPr="00534A06">
              <w:rPr>
                <w:rFonts w:eastAsia="Calibri"/>
              </w:rPr>
              <w:t>3400 Гц</w:t>
            </w:r>
          </w:p>
        </w:tc>
        <w:tc>
          <w:tcPr>
            <w:tcW w:w="1417" w:type="dxa"/>
            <w:shd w:val="clear" w:color="auto" w:fill="auto"/>
          </w:tcPr>
          <w:p w:rsidR="00534A06" w:rsidRPr="00534A06" w:rsidRDefault="00534A06" w:rsidP="00534A06">
            <w:pPr>
              <w:autoSpaceDE w:val="0"/>
              <w:autoSpaceDN w:val="0"/>
              <w:adjustRightInd w:val="0"/>
              <w:rPr>
                <w:rFonts w:eastAsia="Calibri"/>
              </w:rPr>
            </w:pPr>
          </w:p>
          <w:p w:rsidR="00534A06" w:rsidRPr="00534A06" w:rsidRDefault="00534A06" w:rsidP="00534A06">
            <w:pPr>
              <w:autoSpaceDE w:val="0"/>
              <w:autoSpaceDN w:val="0"/>
              <w:adjustRightInd w:val="0"/>
              <w:rPr>
                <w:rFonts w:eastAsia="Calibri"/>
              </w:rPr>
            </w:pPr>
          </w:p>
          <w:p w:rsidR="00534A06" w:rsidRPr="00534A06" w:rsidRDefault="00534A06" w:rsidP="00534A06">
            <w:pPr>
              <w:autoSpaceDE w:val="0"/>
              <w:autoSpaceDN w:val="0"/>
              <w:adjustRightInd w:val="0"/>
              <w:rPr>
                <w:rFonts w:eastAsia="Calibri"/>
              </w:rPr>
            </w:pPr>
            <w:r w:rsidRPr="00534A06">
              <w:rPr>
                <w:rFonts w:eastAsia="Calibri"/>
              </w:rPr>
              <w:t>–</w:t>
            </w:r>
          </w:p>
          <w:p w:rsidR="00534A06" w:rsidRPr="00534A06" w:rsidRDefault="00534A06" w:rsidP="00534A06">
            <w:pPr>
              <w:autoSpaceDE w:val="0"/>
              <w:autoSpaceDN w:val="0"/>
              <w:adjustRightInd w:val="0"/>
              <w:rPr>
                <w:rFonts w:eastAsia="Calibri"/>
              </w:rPr>
            </w:pPr>
            <w:r w:rsidRPr="00534A06">
              <w:rPr>
                <w:rFonts w:eastAsia="Calibri"/>
              </w:rPr>
              <w:t>–</w:t>
            </w:r>
          </w:p>
          <w:p w:rsidR="00534A06" w:rsidRPr="00534A06" w:rsidRDefault="00534A06" w:rsidP="00534A06">
            <w:pPr>
              <w:autoSpaceDE w:val="0"/>
              <w:autoSpaceDN w:val="0"/>
              <w:adjustRightInd w:val="0"/>
              <w:rPr>
                <w:rFonts w:eastAsia="Calibri"/>
              </w:rPr>
            </w:pPr>
            <w:r w:rsidRPr="00534A06">
              <w:rPr>
                <w:rFonts w:eastAsia="Calibri"/>
              </w:rPr>
              <w:t>–</w:t>
            </w:r>
          </w:p>
        </w:tc>
        <w:tc>
          <w:tcPr>
            <w:tcW w:w="1240" w:type="dxa"/>
            <w:shd w:val="clear" w:color="auto" w:fill="auto"/>
          </w:tcPr>
          <w:p w:rsidR="00534A06" w:rsidRPr="00534A06" w:rsidRDefault="00534A06" w:rsidP="00534A06">
            <w:pPr>
              <w:autoSpaceDE w:val="0"/>
              <w:autoSpaceDN w:val="0"/>
              <w:adjustRightInd w:val="0"/>
              <w:rPr>
                <w:rFonts w:eastAsia="Calibri"/>
              </w:rPr>
            </w:pPr>
          </w:p>
          <w:p w:rsidR="00534A06" w:rsidRPr="00534A06" w:rsidRDefault="00534A06" w:rsidP="00534A06">
            <w:pPr>
              <w:autoSpaceDE w:val="0"/>
              <w:autoSpaceDN w:val="0"/>
              <w:adjustRightInd w:val="0"/>
              <w:rPr>
                <w:rFonts w:eastAsia="Calibri"/>
              </w:rPr>
            </w:pPr>
          </w:p>
          <w:p w:rsidR="00534A06" w:rsidRPr="00534A06" w:rsidRDefault="00534A06" w:rsidP="00534A06">
            <w:pPr>
              <w:autoSpaceDE w:val="0"/>
              <w:autoSpaceDN w:val="0"/>
              <w:adjustRightInd w:val="0"/>
              <w:rPr>
                <w:rFonts w:eastAsia="Calibri"/>
              </w:rPr>
            </w:pPr>
            <w:r w:rsidRPr="00534A06">
              <w:rPr>
                <w:rFonts w:eastAsia="Calibri"/>
              </w:rPr>
              <w:t>–14</w:t>
            </w:r>
          </w:p>
          <w:p w:rsidR="00534A06" w:rsidRPr="00534A06" w:rsidRDefault="00534A06" w:rsidP="00534A06">
            <w:pPr>
              <w:autoSpaceDE w:val="0"/>
              <w:autoSpaceDN w:val="0"/>
              <w:adjustRightInd w:val="0"/>
              <w:rPr>
                <w:rFonts w:eastAsia="Calibri"/>
              </w:rPr>
            </w:pPr>
            <w:r w:rsidRPr="00534A06">
              <w:rPr>
                <w:rFonts w:eastAsia="Calibri"/>
              </w:rPr>
              <w:t>–18</w:t>
            </w:r>
          </w:p>
          <w:p w:rsidR="00534A06" w:rsidRPr="00534A06" w:rsidRDefault="00534A06" w:rsidP="00534A06">
            <w:pPr>
              <w:autoSpaceDE w:val="0"/>
              <w:autoSpaceDN w:val="0"/>
              <w:adjustRightInd w:val="0"/>
              <w:rPr>
                <w:rFonts w:eastAsia="Calibri"/>
              </w:rPr>
            </w:pPr>
            <w:r w:rsidRPr="00534A06">
              <w:rPr>
                <w:rFonts w:eastAsia="Calibri"/>
              </w:rPr>
              <w:t>–18</w:t>
            </w:r>
          </w:p>
        </w:tc>
      </w:tr>
      <w:tr w:rsidR="00534A06" w:rsidRPr="00534A06" w:rsidTr="000654DC">
        <w:tc>
          <w:tcPr>
            <w:tcW w:w="7196" w:type="dxa"/>
            <w:shd w:val="clear" w:color="auto" w:fill="auto"/>
          </w:tcPr>
          <w:p w:rsidR="00534A06" w:rsidRPr="00534A06" w:rsidRDefault="00534A06" w:rsidP="00534A06">
            <w:pPr>
              <w:autoSpaceDE w:val="0"/>
              <w:autoSpaceDN w:val="0"/>
              <w:adjustRightInd w:val="0"/>
              <w:rPr>
                <w:rFonts w:eastAsia="Calibri"/>
              </w:rPr>
            </w:pPr>
            <w:r w:rsidRPr="00534A06">
              <w:rPr>
                <w:rFonts w:eastAsia="Calibri"/>
              </w:rPr>
              <w:t>Параметры детектора сигнала 2100 Гц</w:t>
            </w:r>
          </w:p>
          <w:p w:rsidR="00534A06" w:rsidRPr="00534A06" w:rsidRDefault="00534A06" w:rsidP="00534A06">
            <w:pPr>
              <w:autoSpaceDE w:val="0"/>
              <w:autoSpaceDN w:val="0"/>
              <w:adjustRightInd w:val="0"/>
              <w:rPr>
                <w:rFonts w:eastAsia="Calibri"/>
              </w:rPr>
            </w:pPr>
            <w:r w:rsidRPr="00534A06">
              <w:rPr>
                <w:rFonts w:eastAsia="Calibri"/>
              </w:rPr>
              <w:t>уровень входного сигнала, дБм0</w:t>
            </w:r>
          </w:p>
          <w:p w:rsidR="00534A06" w:rsidRPr="00534A06" w:rsidRDefault="00534A06" w:rsidP="00534A06">
            <w:pPr>
              <w:autoSpaceDE w:val="0"/>
              <w:autoSpaceDN w:val="0"/>
              <w:adjustRightInd w:val="0"/>
              <w:rPr>
                <w:rFonts w:eastAsia="Calibri"/>
              </w:rPr>
            </w:pPr>
            <w:r w:rsidRPr="00534A06">
              <w:rPr>
                <w:rFonts w:eastAsia="Calibri"/>
              </w:rPr>
              <w:t>диапазон частот гарантированного приема, Гц</w:t>
            </w:r>
          </w:p>
          <w:p w:rsidR="00534A06" w:rsidRPr="00534A06" w:rsidRDefault="00534A06" w:rsidP="00534A06">
            <w:pPr>
              <w:autoSpaceDE w:val="0"/>
              <w:autoSpaceDN w:val="0"/>
              <w:adjustRightInd w:val="0"/>
              <w:rPr>
                <w:rFonts w:eastAsia="Calibri"/>
              </w:rPr>
            </w:pPr>
            <w:r w:rsidRPr="00534A06">
              <w:rPr>
                <w:rFonts w:eastAsia="Calibri"/>
              </w:rPr>
              <w:t>диапазон частот гарантированного неприема, Гц</w:t>
            </w:r>
          </w:p>
        </w:tc>
        <w:tc>
          <w:tcPr>
            <w:tcW w:w="1417" w:type="dxa"/>
            <w:shd w:val="clear" w:color="auto" w:fill="auto"/>
          </w:tcPr>
          <w:p w:rsidR="00534A06" w:rsidRPr="00534A06" w:rsidRDefault="00534A06" w:rsidP="00534A06">
            <w:pPr>
              <w:autoSpaceDE w:val="0"/>
              <w:autoSpaceDN w:val="0"/>
              <w:adjustRightInd w:val="0"/>
              <w:rPr>
                <w:rFonts w:eastAsia="Calibri"/>
              </w:rPr>
            </w:pPr>
          </w:p>
          <w:p w:rsidR="00534A06" w:rsidRPr="00534A06" w:rsidRDefault="00534A06" w:rsidP="00534A06">
            <w:pPr>
              <w:autoSpaceDE w:val="0"/>
              <w:autoSpaceDN w:val="0"/>
              <w:adjustRightInd w:val="0"/>
              <w:rPr>
                <w:rFonts w:eastAsia="Calibri"/>
              </w:rPr>
            </w:pPr>
            <w:r w:rsidRPr="00534A06">
              <w:rPr>
                <w:rFonts w:eastAsia="Calibri"/>
              </w:rPr>
              <w:t>–20</w:t>
            </w:r>
          </w:p>
          <w:p w:rsidR="00534A06" w:rsidRPr="00534A06" w:rsidRDefault="00534A06" w:rsidP="00534A06">
            <w:pPr>
              <w:autoSpaceDE w:val="0"/>
              <w:autoSpaceDN w:val="0"/>
              <w:adjustRightInd w:val="0"/>
              <w:rPr>
                <w:rFonts w:eastAsia="Calibri"/>
              </w:rPr>
            </w:pPr>
            <w:r w:rsidRPr="00534A06">
              <w:rPr>
                <w:rFonts w:eastAsia="Calibri"/>
              </w:rPr>
              <w:t>2085</w:t>
            </w:r>
          </w:p>
          <w:p w:rsidR="00534A06" w:rsidRPr="00534A06" w:rsidRDefault="00534A06" w:rsidP="00534A06">
            <w:pPr>
              <w:autoSpaceDE w:val="0"/>
              <w:autoSpaceDN w:val="0"/>
              <w:adjustRightInd w:val="0"/>
              <w:rPr>
                <w:rFonts w:eastAsia="Calibri"/>
              </w:rPr>
            </w:pPr>
            <w:r w:rsidRPr="00534A06">
              <w:rPr>
                <w:rFonts w:eastAsia="Calibri"/>
              </w:rPr>
              <w:t>2130</w:t>
            </w:r>
          </w:p>
        </w:tc>
        <w:tc>
          <w:tcPr>
            <w:tcW w:w="1240" w:type="dxa"/>
            <w:shd w:val="clear" w:color="auto" w:fill="auto"/>
          </w:tcPr>
          <w:p w:rsidR="00534A06" w:rsidRPr="00534A06" w:rsidRDefault="00534A06" w:rsidP="00534A06">
            <w:pPr>
              <w:autoSpaceDE w:val="0"/>
              <w:autoSpaceDN w:val="0"/>
              <w:adjustRightInd w:val="0"/>
              <w:rPr>
                <w:rFonts w:eastAsia="Calibri"/>
              </w:rPr>
            </w:pPr>
          </w:p>
          <w:p w:rsidR="00534A06" w:rsidRPr="00534A06" w:rsidRDefault="00534A06" w:rsidP="00534A06">
            <w:pPr>
              <w:autoSpaceDE w:val="0"/>
              <w:autoSpaceDN w:val="0"/>
              <w:adjustRightInd w:val="0"/>
              <w:rPr>
                <w:rFonts w:eastAsia="Calibri"/>
              </w:rPr>
            </w:pPr>
            <w:r w:rsidRPr="00534A06">
              <w:rPr>
                <w:rFonts w:eastAsia="Calibri"/>
              </w:rPr>
              <w:t>3,14</w:t>
            </w:r>
          </w:p>
          <w:p w:rsidR="00534A06" w:rsidRPr="00534A06" w:rsidRDefault="00534A06" w:rsidP="00534A06">
            <w:pPr>
              <w:autoSpaceDE w:val="0"/>
              <w:autoSpaceDN w:val="0"/>
              <w:adjustRightInd w:val="0"/>
              <w:rPr>
                <w:rFonts w:eastAsia="Calibri"/>
              </w:rPr>
            </w:pPr>
            <w:r w:rsidRPr="00534A06">
              <w:rPr>
                <w:rFonts w:eastAsia="Calibri"/>
              </w:rPr>
              <w:t>2115</w:t>
            </w:r>
          </w:p>
          <w:p w:rsidR="00534A06" w:rsidRPr="00534A06" w:rsidRDefault="00534A06" w:rsidP="00534A06">
            <w:pPr>
              <w:autoSpaceDE w:val="0"/>
              <w:autoSpaceDN w:val="0"/>
              <w:adjustRightInd w:val="0"/>
              <w:rPr>
                <w:rFonts w:eastAsia="Calibri"/>
              </w:rPr>
            </w:pPr>
            <w:r w:rsidRPr="00534A06">
              <w:rPr>
                <w:rFonts w:eastAsia="Calibri"/>
              </w:rPr>
              <w:t>2070</w:t>
            </w:r>
          </w:p>
        </w:tc>
      </w:tr>
      <w:tr w:rsidR="00534A06" w:rsidRPr="00534A06" w:rsidTr="000654DC">
        <w:tc>
          <w:tcPr>
            <w:tcW w:w="7196" w:type="dxa"/>
            <w:shd w:val="clear" w:color="auto" w:fill="auto"/>
          </w:tcPr>
          <w:p w:rsidR="00534A06" w:rsidRPr="00534A06" w:rsidRDefault="00534A06" w:rsidP="00534A06">
            <w:pPr>
              <w:autoSpaceDE w:val="0"/>
              <w:autoSpaceDN w:val="0"/>
              <w:adjustRightInd w:val="0"/>
              <w:rPr>
                <w:rFonts w:eastAsia="Calibri"/>
              </w:rPr>
            </w:pPr>
            <w:r w:rsidRPr="00534A06">
              <w:rPr>
                <w:rFonts w:eastAsia="Calibri"/>
              </w:rPr>
              <w:t>Параметры генератора сигнала 2100 Гц</w:t>
            </w:r>
          </w:p>
          <w:p w:rsidR="00534A06" w:rsidRPr="00534A06" w:rsidRDefault="00534A06" w:rsidP="00534A06">
            <w:pPr>
              <w:autoSpaceDE w:val="0"/>
              <w:autoSpaceDN w:val="0"/>
              <w:adjustRightInd w:val="0"/>
              <w:rPr>
                <w:rFonts w:eastAsia="Calibri"/>
              </w:rPr>
            </w:pPr>
            <w:r w:rsidRPr="00534A06">
              <w:rPr>
                <w:rFonts w:eastAsia="Calibri"/>
              </w:rPr>
              <w:t>уровень сигнала, дБм0</w:t>
            </w:r>
          </w:p>
          <w:p w:rsidR="00534A06" w:rsidRPr="00534A06" w:rsidRDefault="00534A06" w:rsidP="00534A06">
            <w:pPr>
              <w:autoSpaceDE w:val="0"/>
              <w:autoSpaceDN w:val="0"/>
              <w:adjustRightInd w:val="0"/>
              <w:rPr>
                <w:rFonts w:eastAsia="Calibri"/>
              </w:rPr>
            </w:pPr>
            <w:r w:rsidRPr="00534A06">
              <w:rPr>
                <w:rFonts w:eastAsia="Calibri"/>
              </w:rPr>
              <w:t>частота сигнала, Гц</w:t>
            </w:r>
          </w:p>
        </w:tc>
        <w:tc>
          <w:tcPr>
            <w:tcW w:w="1417" w:type="dxa"/>
            <w:shd w:val="clear" w:color="auto" w:fill="auto"/>
          </w:tcPr>
          <w:p w:rsidR="00534A06" w:rsidRPr="00534A06" w:rsidRDefault="00534A06" w:rsidP="00534A06">
            <w:pPr>
              <w:autoSpaceDE w:val="0"/>
              <w:autoSpaceDN w:val="0"/>
              <w:adjustRightInd w:val="0"/>
              <w:rPr>
                <w:rFonts w:eastAsia="Calibri"/>
              </w:rPr>
            </w:pPr>
          </w:p>
          <w:p w:rsidR="00534A06" w:rsidRPr="00534A06" w:rsidRDefault="00534A06" w:rsidP="00534A06">
            <w:pPr>
              <w:autoSpaceDE w:val="0"/>
              <w:autoSpaceDN w:val="0"/>
              <w:adjustRightInd w:val="0"/>
              <w:rPr>
                <w:rFonts w:eastAsia="Calibri"/>
              </w:rPr>
            </w:pPr>
            <w:r w:rsidRPr="00534A06">
              <w:rPr>
                <w:rFonts w:eastAsia="Calibri"/>
              </w:rPr>
              <w:t>–9,6</w:t>
            </w:r>
          </w:p>
          <w:p w:rsidR="00534A06" w:rsidRPr="00534A06" w:rsidRDefault="00534A06" w:rsidP="00534A06">
            <w:pPr>
              <w:autoSpaceDE w:val="0"/>
              <w:autoSpaceDN w:val="0"/>
              <w:adjustRightInd w:val="0"/>
              <w:rPr>
                <w:rFonts w:eastAsia="Calibri"/>
              </w:rPr>
            </w:pPr>
            <w:r w:rsidRPr="00534A06">
              <w:rPr>
                <w:rFonts w:eastAsia="Calibri"/>
              </w:rPr>
              <w:t>2099</w:t>
            </w:r>
          </w:p>
        </w:tc>
        <w:tc>
          <w:tcPr>
            <w:tcW w:w="1240" w:type="dxa"/>
            <w:shd w:val="clear" w:color="auto" w:fill="auto"/>
          </w:tcPr>
          <w:p w:rsidR="00534A06" w:rsidRPr="00534A06" w:rsidRDefault="00534A06" w:rsidP="00534A06">
            <w:pPr>
              <w:autoSpaceDE w:val="0"/>
              <w:autoSpaceDN w:val="0"/>
              <w:adjustRightInd w:val="0"/>
              <w:rPr>
                <w:rFonts w:eastAsia="Calibri"/>
              </w:rPr>
            </w:pPr>
          </w:p>
          <w:p w:rsidR="00534A06" w:rsidRPr="00534A06" w:rsidRDefault="00534A06" w:rsidP="00534A06">
            <w:pPr>
              <w:autoSpaceDE w:val="0"/>
              <w:autoSpaceDN w:val="0"/>
              <w:adjustRightInd w:val="0"/>
              <w:rPr>
                <w:rFonts w:eastAsia="Calibri"/>
              </w:rPr>
            </w:pPr>
            <w:r w:rsidRPr="00534A06">
              <w:rPr>
                <w:rFonts w:eastAsia="Calibri"/>
              </w:rPr>
              <w:t>–9,4</w:t>
            </w:r>
          </w:p>
          <w:p w:rsidR="00534A06" w:rsidRPr="00534A06" w:rsidRDefault="00534A06" w:rsidP="00534A06">
            <w:pPr>
              <w:autoSpaceDE w:val="0"/>
              <w:autoSpaceDN w:val="0"/>
              <w:adjustRightInd w:val="0"/>
              <w:rPr>
                <w:rFonts w:eastAsia="Calibri"/>
              </w:rPr>
            </w:pPr>
            <w:r w:rsidRPr="00534A06">
              <w:rPr>
                <w:rFonts w:eastAsia="Calibri"/>
              </w:rPr>
              <w:t>2101</w:t>
            </w:r>
          </w:p>
        </w:tc>
      </w:tr>
      <w:tr w:rsidR="00534A06" w:rsidRPr="00534A06" w:rsidTr="000654DC">
        <w:tc>
          <w:tcPr>
            <w:tcW w:w="7196" w:type="dxa"/>
            <w:shd w:val="clear" w:color="auto" w:fill="auto"/>
          </w:tcPr>
          <w:p w:rsidR="00534A06" w:rsidRPr="00534A06" w:rsidRDefault="00534A06" w:rsidP="00534A06">
            <w:pPr>
              <w:autoSpaceDE w:val="0"/>
              <w:autoSpaceDN w:val="0"/>
              <w:adjustRightInd w:val="0"/>
              <w:rPr>
                <w:rFonts w:eastAsia="Calibri"/>
              </w:rPr>
            </w:pPr>
            <w:r w:rsidRPr="00534A06">
              <w:rPr>
                <w:rFonts w:eastAsia="Calibri"/>
              </w:rPr>
              <w:t xml:space="preserve">Балансное затухание </w:t>
            </w:r>
            <w:proofErr w:type="spellStart"/>
            <w:r w:rsidRPr="00534A06">
              <w:rPr>
                <w:rFonts w:eastAsia="Calibri"/>
              </w:rPr>
              <w:t>дифсистемы</w:t>
            </w:r>
            <w:proofErr w:type="spellEnd"/>
            <w:r w:rsidRPr="00534A06">
              <w:rPr>
                <w:rFonts w:eastAsia="Calibri"/>
              </w:rPr>
              <w:t xml:space="preserve"> при нагрузке 600 Ом, дБ, на частоте</w:t>
            </w:r>
          </w:p>
          <w:p w:rsidR="00534A06" w:rsidRPr="00534A06" w:rsidRDefault="00534A06" w:rsidP="00534A06">
            <w:pPr>
              <w:autoSpaceDE w:val="0"/>
              <w:autoSpaceDN w:val="0"/>
              <w:adjustRightInd w:val="0"/>
              <w:rPr>
                <w:rFonts w:eastAsia="Calibri"/>
              </w:rPr>
            </w:pPr>
            <w:r w:rsidRPr="00534A06">
              <w:rPr>
                <w:rFonts w:eastAsia="Calibri"/>
              </w:rPr>
              <w:t>300 Гц</w:t>
            </w:r>
          </w:p>
          <w:p w:rsidR="00534A06" w:rsidRPr="00534A06" w:rsidRDefault="00534A06" w:rsidP="00534A06">
            <w:pPr>
              <w:autoSpaceDE w:val="0"/>
              <w:autoSpaceDN w:val="0"/>
              <w:adjustRightInd w:val="0"/>
              <w:rPr>
                <w:rFonts w:eastAsia="Calibri"/>
              </w:rPr>
            </w:pPr>
            <w:r w:rsidRPr="00534A06">
              <w:rPr>
                <w:rFonts w:eastAsia="Calibri"/>
              </w:rPr>
              <w:t>1020 Гц</w:t>
            </w:r>
          </w:p>
          <w:p w:rsidR="00534A06" w:rsidRPr="00534A06" w:rsidRDefault="00534A06" w:rsidP="00534A06">
            <w:pPr>
              <w:autoSpaceDE w:val="0"/>
              <w:autoSpaceDN w:val="0"/>
              <w:adjustRightInd w:val="0"/>
              <w:rPr>
                <w:rFonts w:eastAsia="Calibri"/>
              </w:rPr>
            </w:pPr>
            <w:r w:rsidRPr="00534A06">
              <w:rPr>
                <w:rFonts w:eastAsia="Calibri"/>
              </w:rPr>
              <w:t>3400 Гц</w:t>
            </w:r>
          </w:p>
        </w:tc>
        <w:tc>
          <w:tcPr>
            <w:tcW w:w="1417" w:type="dxa"/>
            <w:shd w:val="clear" w:color="auto" w:fill="auto"/>
          </w:tcPr>
          <w:p w:rsidR="00534A06" w:rsidRPr="00534A06" w:rsidRDefault="00534A06" w:rsidP="00534A06">
            <w:pPr>
              <w:autoSpaceDE w:val="0"/>
              <w:autoSpaceDN w:val="0"/>
              <w:adjustRightInd w:val="0"/>
              <w:rPr>
                <w:rFonts w:eastAsia="Calibri"/>
              </w:rPr>
            </w:pPr>
          </w:p>
          <w:p w:rsidR="00534A06" w:rsidRPr="00534A06" w:rsidRDefault="00534A06" w:rsidP="00534A06">
            <w:pPr>
              <w:autoSpaceDE w:val="0"/>
              <w:autoSpaceDN w:val="0"/>
              <w:adjustRightInd w:val="0"/>
              <w:rPr>
                <w:rFonts w:eastAsia="Calibri"/>
              </w:rPr>
            </w:pPr>
          </w:p>
          <w:p w:rsidR="00534A06" w:rsidRPr="00534A06" w:rsidRDefault="00534A06" w:rsidP="00534A06">
            <w:pPr>
              <w:autoSpaceDE w:val="0"/>
              <w:autoSpaceDN w:val="0"/>
              <w:adjustRightInd w:val="0"/>
              <w:rPr>
                <w:rFonts w:eastAsia="Calibri"/>
              </w:rPr>
            </w:pPr>
            <w:r w:rsidRPr="00534A06">
              <w:rPr>
                <w:rFonts w:eastAsia="Calibri"/>
              </w:rPr>
              <w:t>20</w:t>
            </w:r>
          </w:p>
          <w:p w:rsidR="00534A06" w:rsidRPr="00534A06" w:rsidRDefault="00534A06" w:rsidP="00534A06">
            <w:pPr>
              <w:autoSpaceDE w:val="0"/>
              <w:autoSpaceDN w:val="0"/>
              <w:adjustRightInd w:val="0"/>
              <w:rPr>
                <w:rFonts w:eastAsia="Calibri"/>
              </w:rPr>
            </w:pPr>
            <w:r w:rsidRPr="00534A06">
              <w:rPr>
                <w:rFonts w:eastAsia="Calibri"/>
              </w:rPr>
              <w:t>26</w:t>
            </w:r>
          </w:p>
          <w:p w:rsidR="00534A06" w:rsidRPr="00534A06" w:rsidRDefault="00534A06" w:rsidP="00534A06">
            <w:pPr>
              <w:autoSpaceDE w:val="0"/>
              <w:autoSpaceDN w:val="0"/>
              <w:adjustRightInd w:val="0"/>
              <w:rPr>
                <w:rFonts w:eastAsia="Calibri"/>
              </w:rPr>
            </w:pPr>
            <w:r w:rsidRPr="00534A06">
              <w:rPr>
                <w:rFonts w:eastAsia="Calibri"/>
              </w:rPr>
              <w:t>26</w:t>
            </w:r>
          </w:p>
        </w:tc>
        <w:tc>
          <w:tcPr>
            <w:tcW w:w="1240" w:type="dxa"/>
            <w:shd w:val="clear" w:color="auto" w:fill="auto"/>
          </w:tcPr>
          <w:p w:rsidR="00534A06" w:rsidRPr="00534A06" w:rsidRDefault="00534A06" w:rsidP="00534A06">
            <w:pPr>
              <w:autoSpaceDE w:val="0"/>
              <w:autoSpaceDN w:val="0"/>
              <w:adjustRightInd w:val="0"/>
              <w:rPr>
                <w:rFonts w:eastAsia="Calibri"/>
              </w:rPr>
            </w:pPr>
          </w:p>
          <w:p w:rsidR="00534A06" w:rsidRPr="00534A06" w:rsidRDefault="00534A06" w:rsidP="00534A06">
            <w:pPr>
              <w:autoSpaceDE w:val="0"/>
              <w:autoSpaceDN w:val="0"/>
              <w:adjustRightInd w:val="0"/>
              <w:rPr>
                <w:rFonts w:eastAsia="Calibri"/>
              </w:rPr>
            </w:pPr>
          </w:p>
          <w:p w:rsidR="00534A06" w:rsidRPr="00534A06" w:rsidRDefault="00534A06" w:rsidP="00534A06">
            <w:pPr>
              <w:autoSpaceDE w:val="0"/>
              <w:autoSpaceDN w:val="0"/>
              <w:adjustRightInd w:val="0"/>
              <w:rPr>
                <w:rFonts w:eastAsia="Calibri"/>
              </w:rPr>
            </w:pPr>
            <w:r w:rsidRPr="00534A06">
              <w:rPr>
                <w:rFonts w:eastAsia="Calibri"/>
              </w:rPr>
              <w:t>–</w:t>
            </w:r>
          </w:p>
          <w:p w:rsidR="00534A06" w:rsidRPr="00534A06" w:rsidRDefault="00534A06" w:rsidP="00534A06">
            <w:pPr>
              <w:autoSpaceDE w:val="0"/>
              <w:autoSpaceDN w:val="0"/>
              <w:adjustRightInd w:val="0"/>
              <w:rPr>
                <w:rFonts w:eastAsia="Calibri"/>
              </w:rPr>
            </w:pPr>
            <w:r w:rsidRPr="00534A06">
              <w:rPr>
                <w:rFonts w:eastAsia="Calibri"/>
              </w:rPr>
              <w:t>–</w:t>
            </w:r>
          </w:p>
          <w:p w:rsidR="00534A06" w:rsidRPr="00534A06" w:rsidRDefault="00534A06" w:rsidP="00534A06">
            <w:pPr>
              <w:autoSpaceDE w:val="0"/>
              <w:autoSpaceDN w:val="0"/>
              <w:adjustRightInd w:val="0"/>
              <w:rPr>
                <w:rFonts w:eastAsia="Calibri"/>
              </w:rPr>
            </w:pPr>
            <w:r w:rsidRPr="00534A06">
              <w:rPr>
                <w:rFonts w:eastAsia="Calibri"/>
              </w:rPr>
              <w:t>–</w:t>
            </w:r>
          </w:p>
        </w:tc>
      </w:tr>
      <w:tr w:rsidR="00534A06" w:rsidRPr="00534A06" w:rsidTr="000654DC">
        <w:tc>
          <w:tcPr>
            <w:tcW w:w="7196" w:type="dxa"/>
            <w:shd w:val="clear" w:color="auto" w:fill="auto"/>
          </w:tcPr>
          <w:p w:rsidR="00534A06" w:rsidRPr="00534A06" w:rsidRDefault="00534A06" w:rsidP="00534A06">
            <w:pPr>
              <w:autoSpaceDE w:val="0"/>
              <w:autoSpaceDN w:val="0"/>
              <w:adjustRightInd w:val="0"/>
              <w:rPr>
                <w:rFonts w:eastAsia="Calibri"/>
              </w:rPr>
            </w:pPr>
            <w:r w:rsidRPr="00534A06">
              <w:rPr>
                <w:rFonts w:eastAsia="Calibri"/>
              </w:rPr>
              <w:t>Затухание отражения относительно 600 Ом+1 мкФ, дБ, на</w:t>
            </w:r>
          </w:p>
          <w:p w:rsidR="00534A06" w:rsidRPr="00534A06" w:rsidRDefault="00534A06" w:rsidP="00534A06">
            <w:pPr>
              <w:autoSpaceDE w:val="0"/>
              <w:autoSpaceDN w:val="0"/>
              <w:adjustRightInd w:val="0"/>
              <w:rPr>
                <w:rFonts w:eastAsia="Calibri"/>
              </w:rPr>
            </w:pPr>
            <w:r w:rsidRPr="00534A06">
              <w:rPr>
                <w:rFonts w:eastAsia="Calibri"/>
              </w:rPr>
              <w:t>частоте</w:t>
            </w:r>
          </w:p>
          <w:p w:rsidR="00534A06" w:rsidRPr="00534A06" w:rsidRDefault="00534A06" w:rsidP="00534A06">
            <w:pPr>
              <w:autoSpaceDE w:val="0"/>
              <w:autoSpaceDN w:val="0"/>
              <w:adjustRightInd w:val="0"/>
              <w:rPr>
                <w:rFonts w:eastAsia="Calibri"/>
              </w:rPr>
            </w:pPr>
            <w:r w:rsidRPr="00534A06">
              <w:rPr>
                <w:rFonts w:eastAsia="Calibri"/>
              </w:rPr>
              <w:t>300 Гц</w:t>
            </w:r>
          </w:p>
          <w:p w:rsidR="00534A06" w:rsidRPr="00534A06" w:rsidRDefault="00534A06" w:rsidP="00534A06">
            <w:pPr>
              <w:autoSpaceDE w:val="0"/>
              <w:autoSpaceDN w:val="0"/>
              <w:adjustRightInd w:val="0"/>
              <w:rPr>
                <w:rFonts w:eastAsia="Calibri"/>
              </w:rPr>
            </w:pPr>
            <w:r w:rsidRPr="00534A06">
              <w:rPr>
                <w:rFonts w:eastAsia="Calibri"/>
              </w:rPr>
              <w:t>1020 Гц</w:t>
            </w:r>
          </w:p>
          <w:p w:rsidR="00534A06" w:rsidRPr="00534A06" w:rsidRDefault="00534A06" w:rsidP="00534A06">
            <w:pPr>
              <w:autoSpaceDE w:val="0"/>
              <w:autoSpaceDN w:val="0"/>
              <w:adjustRightInd w:val="0"/>
              <w:rPr>
                <w:rFonts w:eastAsia="Calibri"/>
              </w:rPr>
            </w:pPr>
            <w:r w:rsidRPr="00534A06">
              <w:rPr>
                <w:rFonts w:eastAsia="Calibri"/>
              </w:rPr>
              <w:t>3400 Гц</w:t>
            </w:r>
          </w:p>
        </w:tc>
        <w:tc>
          <w:tcPr>
            <w:tcW w:w="1417" w:type="dxa"/>
            <w:shd w:val="clear" w:color="auto" w:fill="auto"/>
          </w:tcPr>
          <w:p w:rsidR="00534A06" w:rsidRPr="00534A06" w:rsidRDefault="00534A06" w:rsidP="00534A06">
            <w:pPr>
              <w:autoSpaceDE w:val="0"/>
              <w:autoSpaceDN w:val="0"/>
              <w:adjustRightInd w:val="0"/>
              <w:rPr>
                <w:rFonts w:eastAsia="Calibri"/>
              </w:rPr>
            </w:pPr>
          </w:p>
          <w:p w:rsidR="00534A06" w:rsidRPr="00534A06" w:rsidRDefault="00534A06" w:rsidP="00534A06">
            <w:pPr>
              <w:autoSpaceDE w:val="0"/>
              <w:autoSpaceDN w:val="0"/>
              <w:adjustRightInd w:val="0"/>
              <w:rPr>
                <w:rFonts w:eastAsia="Calibri"/>
              </w:rPr>
            </w:pPr>
          </w:p>
          <w:p w:rsidR="00534A06" w:rsidRPr="00534A06" w:rsidRDefault="00534A06" w:rsidP="00534A06">
            <w:pPr>
              <w:autoSpaceDE w:val="0"/>
              <w:autoSpaceDN w:val="0"/>
              <w:adjustRightInd w:val="0"/>
              <w:rPr>
                <w:rFonts w:eastAsia="Calibri"/>
              </w:rPr>
            </w:pPr>
            <w:r w:rsidRPr="00534A06">
              <w:rPr>
                <w:rFonts w:eastAsia="Calibri"/>
              </w:rPr>
              <w:t>12</w:t>
            </w:r>
          </w:p>
          <w:p w:rsidR="00534A06" w:rsidRPr="00534A06" w:rsidRDefault="00534A06" w:rsidP="00534A06">
            <w:pPr>
              <w:autoSpaceDE w:val="0"/>
              <w:autoSpaceDN w:val="0"/>
              <w:adjustRightInd w:val="0"/>
              <w:rPr>
                <w:rFonts w:eastAsia="Calibri"/>
              </w:rPr>
            </w:pPr>
            <w:r w:rsidRPr="00534A06">
              <w:rPr>
                <w:rFonts w:eastAsia="Calibri"/>
              </w:rPr>
              <w:t>15</w:t>
            </w:r>
          </w:p>
          <w:p w:rsidR="00534A06" w:rsidRPr="00534A06" w:rsidRDefault="00534A06" w:rsidP="00534A06">
            <w:pPr>
              <w:autoSpaceDE w:val="0"/>
              <w:autoSpaceDN w:val="0"/>
              <w:adjustRightInd w:val="0"/>
              <w:rPr>
                <w:rFonts w:eastAsia="Calibri"/>
              </w:rPr>
            </w:pPr>
            <w:r w:rsidRPr="00534A06">
              <w:rPr>
                <w:rFonts w:eastAsia="Calibri"/>
              </w:rPr>
              <w:t>15</w:t>
            </w:r>
          </w:p>
        </w:tc>
        <w:tc>
          <w:tcPr>
            <w:tcW w:w="1240" w:type="dxa"/>
            <w:shd w:val="clear" w:color="auto" w:fill="auto"/>
          </w:tcPr>
          <w:p w:rsidR="00534A06" w:rsidRPr="00534A06" w:rsidRDefault="00534A06" w:rsidP="00534A06">
            <w:pPr>
              <w:autoSpaceDE w:val="0"/>
              <w:autoSpaceDN w:val="0"/>
              <w:adjustRightInd w:val="0"/>
              <w:rPr>
                <w:rFonts w:eastAsia="Calibri"/>
              </w:rPr>
            </w:pPr>
          </w:p>
          <w:p w:rsidR="00534A06" w:rsidRPr="00534A06" w:rsidRDefault="00534A06" w:rsidP="00534A06">
            <w:pPr>
              <w:autoSpaceDE w:val="0"/>
              <w:autoSpaceDN w:val="0"/>
              <w:adjustRightInd w:val="0"/>
              <w:rPr>
                <w:rFonts w:eastAsia="Calibri"/>
              </w:rPr>
            </w:pPr>
          </w:p>
          <w:p w:rsidR="00534A06" w:rsidRPr="00534A06" w:rsidRDefault="00534A06" w:rsidP="00534A06">
            <w:pPr>
              <w:autoSpaceDE w:val="0"/>
              <w:autoSpaceDN w:val="0"/>
              <w:adjustRightInd w:val="0"/>
              <w:rPr>
                <w:rFonts w:eastAsia="Calibri"/>
              </w:rPr>
            </w:pPr>
            <w:r w:rsidRPr="00534A06">
              <w:rPr>
                <w:rFonts w:eastAsia="Calibri"/>
              </w:rPr>
              <w:t>–</w:t>
            </w:r>
          </w:p>
          <w:p w:rsidR="00534A06" w:rsidRPr="00534A06" w:rsidRDefault="00534A06" w:rsidP="00534A06">
            <w:pPr>
              <w:autoSpaceDE w:val="0"/>
              <w:autoSpaceDN w:val="0"/>
              <w:adjustRightInd w:val="0"/>
              <w:rPr>
                <w:rFonts w:eastAsia="Calibri"/>
              </w:rPr>
            </w:pPr>
            <w:r w:rsidRPr="00534A06">
              <w:rPr>
                <w:rFonts w:eastAsia="Calibri"/>
              </w:rPr>
              <w:t>–</w:t>
            </w:r>
          </w:p>
          <w:p w:rsidR="00534A06" w:rsidRPr="00534A06" w:rsidRDefault="00534A06" w:rsidP="00534A06">
            <w:pPr>
              <w:autoSpaceDE w:val="0"/>
              <w:autoSpaceDN w:val="0"/>
              <w:adjustRightInd w:val="0"/>
              <w:rPr>
                <w:rFonts w:eastAsia="Calibri"/>
              </w:rPr>
            </w:pPr>
            <w:r w:rsidRPr="00534A06">
              <w:rPr>
                <w:rFonts w:eastAsia="Calibri"/>
              </w:rPr>
              <w:t>–</w:t>
            </w:r>
          </w:p>
        </w:tc>
      </w:tr>
      <w:tr w:rsidR="00534A06" w:rsidRPr="00534A06" w:rsidTr="000654DC">
        <w:tc>
          <w:tcPr>
            <w:tcW w:w="7196" w:type="dxa"/>
            <w:shd w:val="clear" w:color="auto" w:fill="auto"/>
          </w:tcPr>
          <w:p w:rsidR="00534A06" w:rsidRPr="00534A06" w:rsidRDefault="00534A06" w:rsidP="00534A06">
            <w:pPr>
              <w:autoSpaceDE w:val="0"/>
              <w:autoSpaceDN w:val="0"/>
              <w:adjustRightInd w:val="0"/>
              <w:rPr>
                <w:rFonts w:eastAsia="Calibri"/>
              </w:rPr>
            </w:pPr>
            <w:r w:rsidRPr="00534A06">
              <w:rPr>
                <w:rFonts w:eastAsia="Calibri"/>
              </w:rPr>
              <w:t>Напряжение вызывного сигнала на нагрузке 1,5 кОм+1 мкФ, В (</w:t>
            </w:r>
            <w:proofErr w:type="spellStart"/>
            <w:r w:rsidRPr="00534A06">
              <w:rPr>
                <w:rFonts w:eastAsia="Calibri"/>
              </w:rPr>
              <w:t>эфф</w:t>
            </w:r>
            <w:proofErr w:type="spellEnd"/>
            <w:r w:rsidRPr="00534A06">
              <w:rPr>
                <w:rFonts w:eastAsia="Calibri"/>
              </w:rPr>
              <w:t>)</w:t>
            </w:r>
          </w:p>
        </w:tc>
        <w:tc>
          <w:tcPr>
            <w:tcW w:w="1417" w:type="dxa"/>
            <w:shd w:val="clear" w:color="auto" w:fill="auto"/>
          </w:tcPr>
          <w:p w:rsidR="00534A06" w:rsidRPr="00534A06" w:rsidRDefault="00534A06" w:rsidP="00534A06">
            <w:pPr>
              <w:autoSpaceDE w:val="0"/>
              <w:autoSpaceDN w:val="0"/>
              <w:adjustRightInd w:val="0"/>
              <w:rPr>
                <w:rFonts w:eastAsia="Calibri"/>
              </w:rPr>
            </w:pPr>
          </w:p>
          <w:p w:rsidR="00534A06" w:rsidRPr="00534A06" w:rsidRDefault="00534A06" w:rsidP="00534A06">
            <w:pPr>
              <w:autoSpaceDE w:val="0"/>
              <w:autoSpaceDN w:val="0"/>
              <w:adjustRightInd w:val="0"/>
              <w:rPr>
                <w:rFonts w:eastAsia="Calibri"/>
              </w:rPr>
            </w:pPr>
            <w:r w:rsidRPr="00534A06">
              <w:rPr>
                <w:rFonts w:eastAsia="Calibri"/>
              </w:rPr>
              <w:t>24</w:t>
            </w:r>
          </w:p>
        </w:tc>
        <w:tc>
          <w:tcPr>
            <w:tcW w:w="1240" w:type="dxa"/>
            <w:shd w:val="clear" w:color="auto" w:fill="auto"/>
          </w:tcPr>
          <w:p w:rsidR="00534A06" w:rsidRPr="00534A06" w:rsidRDefault="00534A06" w:rsidP="00534A06">
            <w:pPr>
              <w:autoSpaceDE w:val="0"/>
              <w:autoSpaceDN w:val="0"/>
              <w:adjustRightInd w:val="0"/>
              <w:rPr>
                <w:rFonts w:eastAsia="Calibri"/>
              </w:rPr>
            </w:pPr>
          </w:p>
          <w:p w:rsidR="00534A06" w:rsidRPr="00534A06" w:rsidRDefault="00534A06" w:rsidP="00534A06">
            <w:pPr>
              <w:autoSpaceDE w:val="0"/>
              <w:autoSpaceDN w:val="0"/>
              <w:adjustRightInd w:val="0"/>
              <w:rPr>
                <w:rFonts w:eastAsia="Calibri"/>
              </w:rPr>
            </w:pPr>
            <w:r w:rsidRPr="00534A06">
              <w:rPr>
                <w:rFonts w:eastAsia="Calibri"/>
              </w:rPr>
              <w:t>–</w:t>
            </w:r>
          </w:p>
        </w:tc>
      </w:tr>
      <w:tr w:rsidR="00534A06" w:rsidRPr="00534A06" w:rsidTr="000654DC">
        <w:tc>
          <w:tcPr>
            <w:tcW w:w="7196" w:type="dxa"/>
            <w:shd w:val="clear" w:color="auto" w:fill="auto"/>
          </w:tcPr>
          <w:p w:rsidR="00534A06" w:rsidRPr="00534A06" w:rsidRDefault="00534A06" w:rsidP="00534A06">
            <w:pPr>
              <w:autoSpaceDE w:val="0"/>
              <w:autoSpaceDN w:val="0"/>
              <w:adjustRightInd w:val="0"/>
              <w:rPr>
                <w:rFonts w:eastAsia="Calibri"/>
              </w:rPr>
            </w:pPr>
            <w:r w:rsidRPr="00534A06">
              <w:rPr>
                <w:rFonts w:eastAsia="Calibri"/>
              </w:rPr>
              <w:t xml:space="preserve">Частота вызывного сигнала, Гц </w:t>
            </w:r>
          </w:p>
        </w:tc>
        <w:tc>
          <w:tcPr>
            <w:tcW w:w="1417" w:type="dxa"/>
            <w:shd w:val="clear" w:color="auto" w:fill="auto"/>
          </w:tcPr>
          <w:p w:rsidR="00534A06" w:rsidRPr="00534A06" w:rsidRDefault="00534A06" w:rsidP="00534A06">
            <w:pPr>
              <w:autoSpaceDE w:val="0"/>
              <w:autoSpaceDN w:val="0"/>
              <w:adjustRightInd w:val="0"/>
              <w:rPr>
                <w:rFonts w:eastAsia="Calibri"/>
              </w:rPr>
            </w:pPr>
            <w:r w:rsidRPr="00534A06">
              <w:rPr>
                <w:rFonts w:eastAsia="Calibri"/>
              </w:rPr>
              <w:t>24</w:t>
            </w:r>
          </w:p>
        </w:tc>
        <w:tc>
          <w:tcPr>
            <w:tcW w:w="1240" w:type="dxa"/>
            <w:shd w:val="clear" w:color="auto" w:fill="auto"/>
          </w:tcPr>
          <w:p w:rsidR="00534A06" w:rsidRPr="00534A06" w:rsidRDefault="00534A06" w:rsidP="00534A06">
            <w:pPr>
              <w:autoSpaceDE w:val="0"/>
              <w:autoSpaceDN w:val="0"/>
              <w:adjustRightInd w:val="0"/>
              <w:rPr>
                <w:rFonts w:eastAsia="Calibri"/>
              </w:rPr>
            </w:pPr>
            <w:r w:rsidRPr="00534A06">
              <w:rPr>
                <w:rFonts w:eastAsia="Calibri"/>
              </w:rPr>
              <w:t>26</w:t>
            </w:r>
          </w:p>
        </w:tc>
      </w:tr>
      <w:tr w:rsidR="00534A06" w:rsidRPr="00534A06" w:rsidTr="000654DC">
        <w:tc>
          <w:tcPr>
            <w:tcW w:w="7196" w:type="dxa"/>
            <w:shd w:val="clear" w:color="auto" w:fill="auto"/>
          </w:tcPr>
          <w:p w:rsidR="00534A06" w:rsidRPr="00534A06" w:rsidRDefault="00534A06" w:rsidP="00534A06">
            <w:pPr>
              <w:autoSpaceDE w:val="0"/>
              <w:autoSpaceDN w:val="0"/>
              <w:adjustRightInd w:val="0"/>
              <w:rPr>
                <w:rFonts w:eastAsia="Calibri"/>
              </w:rPr>
            </w:pPr>
            <w:r w:rsidRPr="00534A06">
              <w:rPr>
                <w:rFonts w:eastAsia="Calibri"/>
              </w:rPr>
              <w:t>Напряжение детектирования вызывного сигнала В(</w:t>
            </w:r>
            <w:proofErr w:type="spellStart"/>
            <w:r w:rsidRPr="00534A06">
              <w:rPr>
                <w:rFonts w:eastAsia="Calibri"/>
              </w:rPr>
              <w:t>эфф</w:t>
            </w:r>
            <w:proofErr w:type="spellEnd"/>
            <w:r w:rsidRPr="00534A06">
              <w:rPr>
                <w:rFonts w:eastAsia="Calibri"/>
              </w:rPr>
              <w:t>)</w:t>
            </w:r>
          </w:p>
        </w:tc>
        <w:tc>
          <w:tcPr>
            <w:tcW w:w="1417" w:type="dxa"/>
            <w:shd w:val="clear" w:color="auto" w:fill="auto"/>
          </w:tcPr>
          <w:p w:rsidR="00534A06" w:rsidRPr="00534A06" w:rsidRDefault="00534A06" w:rsidP="00534A06">
            <w:pPr>
              <w:autoSpaceDE w:val="0"/>
              <w:autoSpaceDN w:val="0"/>
              <w:adjustRightInd w:val="0"/>
              <w:jc w:val="both"/>
              <w:rPr>
                <w:rFonts w:eastAsia="Calibri"/>
              </w:rPr>
            </w:pPr>
            <w:r w:rsidRPr="00534A06">
              <w:rPr>
                <w:rFonts w:eastAsia="Calibri"/>
              </w:rPr>
              <w:t>15</w:t>
            </w:r>
          </w:p>
        </w:tc>
        <w:tc>
          <w:tcPr>
            <w:tcW w:w="1240" w:type="dxa"/>
            <w:shd w:val="clear" w:color="auto" w:fill="auto"/>
          </w:tcPr>
          <w:p w:rsidR="00534A06" w:rsidRPr="00534A06" w:rsidRDefault="00534A06" w:rsidP="00534A06">
            <w:pPr>
              <w:autoSpaceDE w:val="0"/>
              <w:autoSpaceDN w:val="0"/>
              <w:adjustRightInd w:val="0"/>
              <w:rPr>
                <w:rFonts w:eastAsia="Calibri"/>
              </w:rPr>
            </w:pPr>
            <w:r w:rsidRPr="00534A06">
              <w:rPr>
                <w:rFonts w:eastAsia="Calibri"/>
              </w:rPr>
              <w:t>25</w:t>
            </w:r>
          </w:p>
        </w:tc>
      </w:tr>
    </w:tbl>
    <w:p w:rsidR="00534A06" w:rsidRPr="00534A06" w:rsidRDefault="00534A06" w:rsidP="00534A06">
      <w:pPr>
        <w:autoSpaceDE w:val="0"/>
        <w:autoSpaceDN w:val="0"/>
        <w:adjustRightInd w:val="0"/>
        <w:jc w:val="both"/>
        <w:rPr>
          <w:rFonts w:eastAsia="Calibri"/>
        </w:rPr>
      </w:pPr>
    </w:p>
    <w:p w:rsidR="00534A06" w:rsidRPr="00534A06" w:rsidRDefault="00534A06" w:rsidP="00534A06">
      <w:pPr>
        <w:rPr>
          <w:lang w:eastAsia="en-US"/>
        </w:rPr>
      </w:pPr>
    </w:p>
    <w:p w:rsidR="00534A06" w:rsidRDefault="00534A06" w:rsidP="007076E1">
      <w:pPr>
        <w:rPr>
          <w:lang w:eastAsia="en-US"/>
        </w:rPr>
      </w:pPr>
    </w:p>
    <w:tbl>
      <w:tblPr>
        <w:tblW w:w="0" w:type="auto"/>
        <w:tblLook w:val="04A0" w:firstRow="1" w:lastRow="0" w:firstColumn="1" w:lastColumn="0" w:noHBand="0" w:noVBand="1"/>
      </w:tblPr>
      <w:tblGrid>
        <w:gridCol w:w="4503"/>
        <w:gridCol w:w="279"/>
        <w:gridCol w:w="4573"/>
      </w:tblGrid>
      <w:tr w:rsidR="00534A06" w:rsidRPr="007076E1" w:rsidTr="00534A06">
        <w:tc>
          <w:tcPr>
            <w:tcW w:w="4503" w:type="dxa"/>
            <w:shd w:val="clear" w:color="auto" w:fill="auto"/>
          </w:tcPr>
          <w:p w:rsidR="00534A06" w:rsidRPr="007076E1" w:rsidRDefault="00534A06" w:rsidP="000654DC">
            <w:pPr>
              <w:suppressAutoHyphens/>
              <w:jc w:val="both"/>
              <w:rPr>
                <w:lang w:eastAsia="en-US"/>
              </w:rPr>
            </w:pPr>
            <w:r w:rsidRPr="007076E1">
              <w:rPr>
                <w:lang w:eastAsia="en-US"/>
              </w:rPr>
              <w:t>От Покупателя</w:t>
            </w:r>
          </w:p>
        </w:tc>
        <w:tc>
          <w:tcPr>
            <w:tcW w:w="279" w:type="dxa"/>
            <w:shd w:val="clear" w:color="auto" w:fill="auto"/>
            <w:vAlign w:val="center"/>
          </w:tcPr>
          <w:p w:rsidR="00534A06" w:rsidRPr="007076E1" w:rsidRDefault="00534A06" w:rsidP="000654DC">
            <w:pPr>
              <w:suppressAutoHyphens/>
              <w:jc w:val="center"/>
              <w:rPr>
                <w:lang w:eastAsia="en-US"/>
              </w:rPr>
            </w:pPr>
          </w:p>
        </w:tc>
        <w:tc>
          <w:tcPr>
            <w:tcW w:w="4573" w:type="dxa"/>
            <w:shd w:val="clear" w:color="auto" w:fill="auto"/>
          </w:tcPr>
          <w:p w:rsidR="00534A06" w:rsidRPr="007076E1" w:rsidRDefault="00534A06" w:rsidP="000654DC">
            <w:pPr>
              <w:suppressAutoHyphens/>
              <w:jc w:val="both"/>
              <w:rPr>
                <w:lang w:eastAsia="en-US"/>
              </w:rPr>
            </w:pPr>
            <w:r w:rsidRPr="007076E1">
              <w:rPr>
                <w:lang w:eastAsia="en-US"/>
              </w:rPr>
              <w:t>От Поставщика</w:t>
            </w:r>
          </w:p>
        </w:tc>
      </w:tr>
      <w:tr w:rsidR="00534A06" w:rsidRPr="007076E1" w:rsidTr="00534A06">
        <w:tc>
          <w:tcPr>
            <w:tcW w:w="4503" w:type="dxa"/>
            <w:shd w:val="clear" w:color="auto" w:fill="auto"/>
          </w:tcPr>
          <w:p w:rsidR="00534A06" w:rsidRPr="007076E1" w:rsidRDefault="00534A06" w:rsidP="000654DC">
            <w:pPr>
              <w:suppressAutoHyphens/>
              <w:jc w:val="both"/>
              <w:rPr>
                <w:lang w:eastAsia="en-US"/>
              </w:rPr>
            </w:pPr>
            <w:r w:rsidRPr="007076E1">
              <w:rPr>
                <w:lang w:eastAsia="ar-SA"/>
              </w:rPr>
              <w:t>Генеральный директор</w:t>
            </w:r>
          </w:p>
          <w:p w:rsidR="00534A06" w:rsidRPr="007076E1" w:rsidRDefault="00534A06" w:rsidP="000654DC">
            <w:pPr>
              <w:suppressAutoHyphens/>
              <w:jc w:val="both"/>
              <w:rPr>
                <w:lang w:eastAsia="en-US"/>
              </w:rPr>
            </w:pPr>
            <w:r w:rsidRPr="007076E1">
              <w:rPr>
                <w:lang w:eastAsia="en-US"/>
              </w:rPr>
              <w:t>___ «______________»</w:t>
            </w:r>
          </w:p>
          <w:p w:rsidR="00534A06" w:rsidRPr="007076E1" w:rsidRDefault="00534A06" w:rsidP="00534A06">
            <w:pPr>
              <w:suppressAutoHyphens/>
              <w:spacing w:before="240"/>
              <w:rPr>
                <w:lang w:eastAsia="en-US"/>
              </w:rPr>
            </w:pPr>
            <w:r>
              <w:rPr>
                <w:lang w:eastAsia="en-US"/>
              </w:rPr>
              <w:t>________________</w:t>
            </w:r>
            <w:r w:rsidRPr="007076E1">
              <w:rPr>
                <w:lang w:eastAsia="en-US"/>
              </w:rPr>
              <w:t xml:space="preserve">М.Г.  </w:t>
            </w:r>
            <w:proofErr w:type="spellStart"/>
            <w:r w:rsidRPr="007076E1">
              <w:rPr>
                <w:lang w:eastAsia="en-US"/>
              </w:rPr>
              <w:t>Долгоаршинных</w:t>
            </w:r>
            <w:proofErr w:type="spellEnd"/>
          </w:p>
        </w:tc>
        <w:tc>
          <w:tcPr>
            <w:tcW w:w="279" w:type="dxa"/>
            <w:shd w:val="clear" w:color="auto" w:fill="auto"/>
            <w:vAlign w:val="center"/>
          </w:tcPr>
          <w:p w:rsidR="00534A06" w:rsidRPr="007076E1" w:rsidRDefault="00534A06" w:rsidP="000654DC">
            <w:pPr>
              <w:suppressAutoHyphens/>
              <w:jc w:val="center"/>
              <w:rPr>
                <w:lang w:eastAsia="en-US"/>
              </w:rPr>
            </w:pPr>
          </w:p>
        </w:tc>
        <w:tc>
          <w:tcPr>
            <w:tcW w:w="4573" w:type="dxa"/>
            <w:shd w:val="clear" w:color="auto" w:fill="auto"/>
          </w:tcPr>
          <w:p w:rsidR="00534A06" w:rsidRPr="007076E1" w:rsidRDefault="00534A06" w:rsidP="000654DC">
            <w:pPr>
              <w:suppressAutoHyphens/>
              <w:jc w:val="both"/>
              <w:rPr>
                <w:lang w:eastAsia="en-US"/>
              </w:rPr>
            </w:pPr>
            <w:r w:rsidRPr="007076E1">
              <w:rPr>
                <w:lang w:eastAsia="en-US"/>
              </w:rPr>
              <w:t>________________</w:t>
            </w:r>
          </w:p>
          <w:p w:rsidR="00534A06" w:rsidRPr="007076E1" w:rsidRDefault="00534A06" w:rsidP="000654DC">
            <w:pPr>
              <w:suppressAutoHyphens/>
              <w:jc w:val="both"/>
              <w:rPr>
                <w:lang w:eastAsia="en-US"/>
              </w:rPr>
            </w:pPr>
            <w:r w:rsidRPr="007076E1">
              <w:rPr>
                <w:lang w:eastAsia="en-US"/>
              </w:rPr>
              <w:t>____ «___________»</w:t>
            </w:r>
          </w:p>
          <w:p w:rsidR="00534A06" w:rsidRPr="007076E1" w:rsidRDefault="00534A06" w:rsidP="000654DC">
            <w:pPr>
              <w:suppressAutoHyphens/>
              <w:spacing w:before="240"/>
              <w:rPr>
                <w:lang w:eastAsia="en-US"/>
              </w:rPr>
            </w:pPr>
            <w:r w:rsidRPr="007076E1">
              <w:rPr>
                <w:noProof/>
                <w:lang w:eastAsia="en-US"/>
              </w:rPr>
              <w:t>__. __. ___________</w:t>
            </w:r>
          </w:p>
        </w:tc>
      </w:tr>
      <w:tr w:rsidR="00534A06" w:rsidRPr="007076E1" w:rsidTr="00534A06">
        <w:tc>
          <w:tcPr>
            <w:tcW w:w="4503" w:type="dxa"/>
            <w:shd w:val="clear" w:color="auto" w:fill="auto"/>
            <w:vAlign w:val="center"/>
          </w:tcPr>
          <w:p w:rsidR="00534A06" w:rsidRPr="007076E1" w:rsidRDefault="00534A06" w:rsidP="000654DC">
            <w:pPr>
              <w:suppressAutoHyphens/>
              <w:jc w:val="center"/>
              <w:rPr>
                <w:lang w:eastAsia="en-US"/>
              </w:rPr>
            </w:pPr>
            <w:r w:rsidRPr="007076E1">
              <w:rPr>
                <w:lang w:eastAsia="en-US"/>
              </w:rPr>
              <w:t>м. п.</w:t>
            </w:r>
          </w:p>
        </w:tc>
        <w:tc>
          <w:tcPr>
            <w:tcW w:w="279" w:type="dxa"/>
            <w:shd w:val="clear" w:color="auto" w:fill="auto"/>
            <w:vAlign w:val="center"/>
          </w:tcPr>
          <w:p w:rsidR="00534A06" w:rsidRPr="007076E1" w:rsidRDefault="00534A06" w:rsidP="000654DC">
            <w:pPr>
              <w:suppressAutoHyphens/>
              <w:jc w:val="center"/>
              <w:rPr>
                <w:lang w:eastAsia="en-US"/>
              </w:rPr>
            </w:pPr>
          </w:p>
        </w:tc>
        <w:tc>
          <w:tcPr>
            <w:tcW w:w="4573" w:type="dxa"/>
            <w:shd w:val="clear" w:color="auto" w:fill="auto"/>
            <w:vAlign w:val="center"/>
          </w:tcPr>
          <w:p w:rsidR="00534A06" w:rsidRPr="007076E1" w:rsidRDefault="00534A06" w:rsidP="000654DC">
            <w:pPr>
              <w:suppressAutoHyphens/>
              <w:jc w:val="center"/>
              <w:rPr>
                <w:lang w:eastAsia="en-US"/>
              </w:rPr>
            </w:pPr>
            <w:r w:rsidRPr="007076E1">
              <w:rPr>
                <w:lang w:eastAsia="en-US"/>
              </w:rPr>
              <w:t>м. п.</w:t>
            </w:r>
          </w:p>
        </w:tc>
      </w:tr>
    </w:tbl>
    <w:p w:rsidR="007076E1" w:rsidRDefault="007076E1" w:rsidP="007076E1">
      <w:pPr>
        <w:rPr>
          <w:lang w:eastAsia="en-US"/>
        </w:rPr>
      </w:pPr>
    </w:p>
    <w:p w:rsidR="007076E1" w:rsidRDefault="007076E1" w:rsidP="007076E1">
      <w:pPr>
        <w:rPr>
          <w:rFonts w:eastAsia="MS Mincho"/>
          <w:lang w:val="x-none" w:eastAsia="x-none"/>
        </w:rPr>
      </w:pPr>
    </w:p>
    <w:p w:rsidR="00534A06" w:rsidRDefault="00534A06" w:rsidP="007076E1">
      <w:pPr>
        <w:rPr>
          <w:rFonts w:eastAsia="MS Mincho"/>
          <w:lang w:val="x-none" w:eastAsia="x-none"/>
        </w:rPr>
      </w:pPr>
    </w:p>
    <w:p w:rsidR="00534A06" w:rsidRDefault="00534A06" w:rsidP="007076E1">
      <w:pPr>
        <w:rPr>
          <w:rFonts w:eastAsia="MS Mincho"/>
          <w:lang w:val="x-none" w:eastAsia="x-none"/>
        </w:rPr>
      </w:pPr>
    </w:p>
    <w:p w:rsidR="00534A06" w:rsidRDefault="00534A06" w:rsidP="007076E1">
      <w:pPr>
        <w:rPr>
          <w:rFonts w:eastAsia="MS Mincho"/>
          <w:lang w:val="x-none" w:eastAsia="x-none"/>
        </w:rPr>
      </w:pPr>
    </w:p>
    <w:p w:rsidR="00534A06" w:rsidRDefault="00534A06" w:rsidP="007076E1">
      <w:pPr>
        <w:rPr>
          <w:rFonts w:eastAsia="MS Mincho"/>
          <w:lang w:val="x-none" w:eastAsia="x-none"/>
        </w:rPr>
      </w:pPr>
    </w:p>
    <w:p w:rsidR="00534A06" w:rsidRDefault="00534A06" w:rsidP="007076E1">
      <w:pPr>
        <w:rPr>
          <w:rFonts w:eastAsia="MS Mincho"/>
          <w:lang w:val="x-none" w:eastAsia="x-none"/>
        </w:rPr>
      </w:pPr>
    </w:p>
    <w:p w:rsidR="00534A06" w:rsidRDefault="00534A06" w:rsidP="007076E1">
      <w:pPr>
        <w:rPr>
          <w:rFonts w:eastAsia="MS Mincho"/>
          <w:lang w:val="x-none" w:eastAsia="x-none"/>
        </w:rPr>
      </w:pPr>
    </w:p>
    <w:p w:rsidR="00534A06" w:rsidRDefault="00534A06" w:rsidP="00534A06">
      <w:pPr>
        <w:ind w:left="7080"/>
        <w:rPr>
          <w:lang w:eastAsia="en-US"/>
        </w:rPr>
      </w:pPr>
      <w:bookmarkStart w:id="124" w:name="_Toc442717655"/>
      <w:r w:rsidRPr="007076E1">
        <w:rPr>
          <w:lang w:eastAsia="en-US"/>
        </w:rPr>
        <w:t xml:space="preserve">Приложение № </w:t>
      </w:r>
      <w:r>
        <w:rPr>
          <w:lang w:eastAsia="en-US"/>
        </w:rPr>
        <w:t>3</w:t>
      </w:r>
      <w:r w:rsidRPr="007076E1">
        <w:rPr>
          <w:lang w:eastAsia="en-US"/>
        </w:rPr>
        <w:t xml:space="preserve"> </w:t>
      </w:r>
      <w:r>
        <w:rPr>
          <w:lang w:eastAsia="en-US"/>
        </w:rPr>
        <w:t xml:space="preserve">к </w:t>
      </w:r>
      <w:r w:rsidRPr="00534A06">
        <w:rPr>
          <w:lang w:eastAsia="en-US"/>
        </w:rPr>
        <w:t>Договору поставки товара от _</w:t>
      </w:r>
      <w:proofErr w:type="gramStart"/>
      <w:r w:rsidRPr="00534A06">
        <w:rPr>
          <w:lang w:eastAsia="en-US"/>
        </w:rPr>
        <w:t>_._</w:t>
      </w:r>
      <w:proofErr w:type="gramEnd"/>
      <w:r w:rsidRPr="00534A06">
        <w:rPr>
          <w:lang w:eastAsia="en-US"/>
        </w:rPr>
        <w:t>_.____ г.            № __________</w:t>
      </w:r>
    </w:p>
    <w:p w:rsidR="00534A06" w:rsidRPr="00534A06" w:rsidRDefault="00534A06" w:rsidP="00534A06">
      <w:pPr>
        <w:rPr>
          <w:lang w:eastAsia="en-US"/>
        </w:rPr>
      </w:pPr>
    </w:p>
    <w:p w:rsidR="00534A06" w:rsidRPr="00534A06" w:rsidRDefault="00534A06" w:rsidP="00534A06">
      <w:pPr>
        <w:keepNext/>
        <w:spacing w:before="240" w:after="120"/>
        <w:ind w:left="792" w:hanging="360"/>
        <w:jc w:val="both"/>
        <w:outlineLvl w:val="0"/>
        <w:rPr>
          <w:rFonts w:eastAsia="MS Mincho"/>
          <w:b/>
          <w:bCs/>
          <w:kern w:val="32"/>
          <w:sz w:val="22"/>
          <w:szCs w:val="22"/>
        </w:rPr>
      </w:pPr>
      <w:r w:rsidRPr="00534A06">
        <w:rPr>
          <w:rFonts w:eastAsia="MS Mincho"/>
          <w:b/>
          <w:bCs/>
          <w:kern w:val="32"/>
          <w:sz w:val="22"/>
          <w:szCs w:val="22"/>
        </w:rPr>
        <w:t>ФОРМА ДЛЯ ПРЕДОСТАВЛЕНИЯ ИНФОРМАЦИИ РАСКРЫВАЮЩЕЙ ИНФОРМАЦИЮ В ОТНОШЕНИИ ВСЕЙ ЦЕПОЧКИ СОБСТВЕННИКОВ ПРЕТЕНДЕНТА, ВКЛЮЧАЯ БЕНЕФИЦИАРОВ (В ТОМ ЧИСЛЕ КОНЕЧНЫХ)</w:t>
      </w:r>
      <w:bookmarkEnd w:id="124"/>
    </w:p>
    <w:tbl>
      <w:tblPr>
        <w:tblW w:w="5000" w:type="pct"/>
        <w:tblLook w:val="00A0" w:firstRow="1" w:lastRow="0" w:firstColumn="1" w:lastColumn="0" w:noHBand="0" w:noVBand="0"/>
      </w:tblPr>
      <w:tblGrid>
        <w:gridCol w:w="280"/>
        <w:gridCol w:w="343"/>
        <w:gridCol w:w="280"/>
        <w:gridCol w:w="280"/>
        <w:gridCol w:w="280"/>
        <w:gridCol w:w="280"/>
        <w:gridCol w:w="280"/>
        <w:gridCol w:w="281"/>
        <w:gridCol w:w="281"/>
        <w:gridCol w:w="281"/>
        <w:gridCol w:w="281"/>
        <w:gridCol w:w="281"/>
        <w:gridCol w:w="281"/>
        <w:gridCol w:w="281"/>
        <w:gridCol w:w="281"/>
        <w:gridCol w:w="281"/>
        <w:gridCol w:w="264"/>
        <w:gridCol w:w="265"/>
        <w:gridCol w:w="281"/>
        <w:gridCol w:w="281"/>
        <w:gridCol w:w="344"/>
        <w:gridCol w:w="281"/>
        <w:gridCol w:w="281"/>
        <w:gridCol w:w="281"/>
        <w:gridCol w:w="281"/>
        <w:gridCol w:w="281"/>
        <w:gridCol w:w="281"/>
        <w:gridCol w:w="281"/>
        <w:gridCol w:w="281"/>
        <w:gridCol w:w="281"/>
        <w:gridCol w:w="281"/>
        <w:gridCol w:w="281"/>
        <w:gridCol w:w="281"/>
        <w:gridCol w:w="281"/>
        <w:gridCol w:w="281"/>
      </w:tblGrid>
      <w:tr w:rsidR="00534A06" w:rsidRPr="00534A06" w:rsidTr="000654DC">
        <w:trPr>
          <w:trHeight w:val="284"/>
        </w:trPr>
        <w:tc>
          <w:tcPr>
            <w:tcW w:w="5000" w:type="pct"/>
            <w:gridSpan w:val="35"/>
            <w:tcBorders>
              <w:top w:val="nil"/>
              <w:left w:val="nil"/>
              <w:bottom w:val="single" w:sz="4" w:space="0" w:color="auto"/>
              <w:right w:val="nil"/>
            </w:tcBorders>
            <w:noWrap/>
            <w:vAlign w:val="center"/>
          </w:tcPr>
          <w:p w:rsidR="00534A06" w:rsidRPr="00534A06" w:rsidRDefault="00534A06" w:rsidP="00534A06">
            <w:pPr>
              <w:suppressAutoHyphens/>
              <w:spacing w:line="276" w:lineRule="auto"/>
              <w:jc w:val="center"/>
              <w:rPr>
                <w:bCs/>
                <w:i/>
                <w:sz w:val="16"/>
                <w:szCs w:val="16"/>
                <w:lang w:eastAsia="ar-SA"/>
              </w:rPr>
            </w:pPr>
          </w:p>
        </w:tc>
      </w:tr>
      <w:tr w:rsidR="00534A06" w:rsidRPr="00534A06" w:rsidTr="000654DC">
        <w:trPr>
          <w:trHeight w:val="277"/>
        </w:trPr>
        <w:tc>
          <w:tcPr>
            <w:tcW w:w="5000" w:type="pct"/>
            <w:gridSpan w:val="35"/>
            <w:tcBorders>
              <w:top w:val="nil"/>
              <w:left w:val="nil"/>
              <w:bottom w:val="single" w:sz="4" w:space="0" w:color="auto"/>
              <w:right w:val="nil"/>
            </w:tcBorders>
            <w:noWrap/>
            <w:vAlign w:val="center"/>
            <w:hideMark/>
          </w:tcPr>
          <w:p w:rsidR="00534A06" w:rsidRPr="00534A06" w:rsidRDefault="00534A06" w:rsidP="00534A06">
            <w:pPr>
              <w:suppressAutoHyphens/>
              <w:spacing w:line="276" w:lineRule="auto"/>
              <w:jc w:val="center"/>
              <w:rPr>
                <w:sz w:val="16"/>
                <w:szCs w:val="16"/>
                <w:lang w:eastAsia="ar-SA"/>
              </w:rPr>
            </w:pPr>
            <w:r w:rsidRPr="00534A06">
              <w:rPr>
                <w:sz w:val="16"/>
                <w:szCs w:val="16"/>
                <w:lang w:eastAsia="ar-SA"/>
              </w:rPr>
              <w:t>(</w:t>
            </w:r>
            <w:r w:rsidRPr="00534A06">
              <w:rPr>
                <w:i/>
                <w:iCs/>
                <w:sz w:val="16"/>
                <w:szCs w:val="16"/>
                <w:lang w:eastAsia="ar-SA"/>
              </w:rPr>
              <w:t>наименование Претендента, представляющего информацию)</w:t>
            </w:r>
          </w:p>
        </w:tc>
      </w:tr>
      <w:tr w:rsidR="00534A06" w:rsidRPr="00534A06" w:rsidTr="000654DC">
        <w:trPr>
          <w:trHeight w:val="271"/>
        </w:trPr>
        <w:tc>
          <w:tcPr>
            <w:tcW w:w="140" w:type="pct"/>
            <w:tcBorders>
              <w:top w:val="single" w:sz="4" w:space="0" w:color="auto"/>
              <w:left w:val="single" w:sz="4" w:space="0" w:color="auto"/>
              <w:bottom w:val="single" w:sz="4" w:space="0" w:color="auto"/>
              <w:right w:val="single" w:sz="4" w:space="0" w:color="auto"/>
            </w:tcBorders>
            <w:noWrap/>
            <w:vAlign w:val="center"/>
            <w:hideMark/>
          </w:tcPr>
          <w:p w:rsidR="00534A06" w:rsidRPr="00534A06" w:rsidRDefault="00534A06" w:rsidP="00534A06">
            <w:pPr>
              <w:suppressAutoHyphens/>
              <w:spacing w:line="276" w:lineRule="auto"/>
              <w:jc w:val="center"/>
              <w:rPr>
                <w:sz w:val="16"/>
                <w:szCs w:val="16"/>
                <w:lang w:eastAsia="ar-SA"/>
              </w:rPr>
            </w:pPr>
            <w:r w:rsidRPr="00534A06">
              <w:rPr>
                <w:sz w:val="16"/>
                <w:szCs w:val="16"/>
                <w:lang w:eastAsia="ar-SA"/>
              </w:rPr>
              <w:t>1</w:t>
            </w:r>
          </w:p>
        </w:tc>
        <w:tc>
          <w:tcPr>
            <w:tcW w:w="1466" w:type="pct"/>
            <w:gridSpan w:val="10"/>
            <w:tcBorders>
              <w:top w:val="single" w:sz="4" w:space="0" w:color="auto"/>
              <w:left w:val="nil"/>
              <w:bottom w:val="single" w:sz="4" w:space="0" w:color="auto"/>
              <w:right w:val="single" w:sz="4" w:space="0" w:color="auto"/>
            </w:tcBorders>
            <w:noWrap/>
            <w:vAlign w:val="center"/>
            <w:hideMark/>
          </w:tcPr>
          <w:p w:rsidR="00534A06" w:rsidRPr="00534A06" w:rsidRDefault="00534A06" w:rsidP="00534A06">
            <w:pPr>
              <w:suppressAutoHyphens/>
              <w:spacing w:line="276" w:lineRule="auto"/>
              <w:jc w:val="center"/>
              <w:rPr>
                <w:sz w:val="16"/>
                <w:szCs w:val="16"/>
                <w:lang w:eastAsia="ar-SA"/>
              </w:rPr>
            </w:pPr>
            <w:r w:rsidRPr="00534A06">
              <w:rPr>
                <w:sz w:val="16"/>
                <w:szCs w:val="16"/>
                <w:lang w:eastAsia="ar-SA"/>
              </w:rPr>
              <w:t>2</w:t>
            </w:r>
          </w:p>
        </w:tc>
        <w:tc>
          <w:tcPr>
            <w:tcW w:w="1085" w:type="pct"/>
            <w:gridSpan w:val="8"/>
            <w:tcBorders>
              <w:top w:val="single" w:sz="4" w:space="0" w:color="auto"/>
              <w:left w:val="nil"/>
              <w:bottom w:val="single" w:sz="4" w:space="0" w:color="auto"/>
              <w:right w:val="single" w:sz="4" w:space="0" w:color="auto"/>
            </w:tcBorders>
            <w:noWrap/>
            <w:vAlign w:val="center"/>
            <w:hideMark/>
          </w:tcPr>
          <w:p w:rsidR="00534A06" w:rsidRPr="00534A06" w:rsidRDefault="00534A06" w:rsidP="00534A06">
            <w:pPr>
              <w:suppressAutoHyphens/>
              <w:spacing w:line="276" w:lineRule="auto"/>
              <w:jc w:val="center"/>
              <w:rPr>
                <w:sz w:val="16"/>
                <w:szCs w:val="16"/>
                <w:lang w:eastAsia="ar-SA"/>
              </w:rPr>
            </w:pPr>
            <w:r w:rsidRPr="00534A06">
              <w:rPr>
                <w:sz w:val="16"/>
                <w:szCs w:val="16"/>
                <w:lang w:eastAsia="ar-SA"/>
              </w:rPr>
              <w:t>3</w:t>
            </w:r>
          </w:p>
        </w:tc>
        <w:tc>
          <w:tcPr>
            <w:tcW w:w="2169" w:type="pct"/>
            <w:gridSpan w:val="15"/>
            <w:tcBorders>
              <w:top w:val="single" w:sz="4" w:space="0" w:color="auto"/>
              <w:left w:val="nil"/>
              <w:bottom w:val="single" w:sz="4" w:space="0" w:color="auto"/>
              <w:right w:val="single" w:sz="4" w:space="0" w:color="auto"/>
            </w:tcBorders>
            <w:noWrap/>
            <w:vAlign w:val="center"/>
            <w:hideMark/>
          </w:tcPr>
          <w:p w:rsidR="00534A06" w:rsidRPr="00534A06" w:rsidRDefault="00534A06" w:rsidP="00534A06">
            <w:pPr>
              <w:suppressAutoHyphens/>
              <w:spacing w:line="276" w:lineRule="auto"/>
              <w:jc w:val="center"/>
              <w:rPr>
                <w:sz w:val="16"/>
                <w:szCs w:val="16"/>
                <w:lang w:eastAsia="ar-SA"/>
              </w:rPr>
            </w:pPr>
            <w:r w:rsidRPr="00534A06">
              <w:rPr>
                <w:sz w:val="16"/>
                <w:szCs w:val="16"/>
                <w:lang w:eastAsia="ar-SA"/>
              </w:rPr>
              <w:t>4</w:t>
            </w:r>
          </w:p>
        </w:tc>
        <w:tc>
          <w:tcPr>
            <w:tcW w:w="140" w:type="pct"/>
            <w:tcBorders>
              <w:top w:val="single" w:sz="4" w:space="0" w:color="auto"/>
              <w:left w:val="nil"/>
              <w:bottom w:val="single" w:sz="4" w:space="0" w:color="auto"/>
              <w:right w:val="single" w:sz="4" w:space="0" w:color="auto"/>
            </w:tcBorders>
            <w:noWrap/>
            <w:vAlign w:val="center"/>
            <w:hideMark/>
          </w:tcPr>
          <w:p w:rsidR="00534A06" w:rsidRPr="00534A06" w:rsidRDefault="00534A06" w:rsidP="00534A06">
            <w:pPr>
              <w:suppressAutoHyphens/>
              <w:spacing w:line="276" w:lineRule="auto"/>
              <w:jc w:val="center"/>
              <w:rPr>
                <w:sz w:val="16"/>
                <w:szCs w:val="16"/>
                <w:lang w:eastAsia="ar-SA"/>
              </w:rPr>
            </w:pPr>
            <w:r w:rsidRPr="00534A06">
              <w:rPr>
                <w:sz w:val="16"/>
                <w:szCs w:val="16"/>
                <w:lang w:eastAsia="ar-SA"/>
              </w:rPr>
              <w:t>5</w:t>
            </w:r>
          </w:p>
        </w:tc>
      </w:tr>
      <w:tr w:rsidR="00534A06" w:rsidRPr="00534A06" w:rsidTr="000654DC">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534A06" w:rsidRPr="00534A06" w:rsidRDefault="00534A06" w:rsidP="00534A06">
            <w:pPr>
              <w:suppressAutoHyphens/>
              <w:spacing w:line="276" w:lineRule="auto"/>
              <w:ind w:left="113" w:right="113"/>
              <w:jc w:val="center"/>
              <w:rPr>
                <w:sz w:val="16"/>
                <w:szCs w:val="16"/>
                <w:lang w:eastAsia="ar-SA"/>
              </w:rPr>
            </w:pPr>
            <w:r w:rsidRPr="00534A06">
              <w:rPr>
                <w:sz w:val="16"/>
                <w:szCs w:val="16"/>
                <w:lang w:eastAsia="ar-SA"/>
              </w:rPr>
              <w:t>№ п/п</w:t>
            </w:r>
          </w:p>
        </w:tc>
        <w:tc>
          <w:tcPr>
            <w:tcW w:w="1466" w:type="pct"/>
            <w:gridSpan w:val="10"/>
            <w:tcBorders>
              <w:top w:val="single" w:sz="4" w:space="0" w:color="auto"/>
              <w:left w:val="nil"/>
              <w:bottom w:val="single" w:sz="4" w:space="0" w:color="auto"/>
              <w:right w:val="single" w:sz="4" w:space="0" w:color="auto"/>
            </w:tcBorders>
            <w:vAlign w:val="center"/>
            <w:hideMark/>
          </w:tcPr>
          <w:p w:rsidR="00534A06" w:rsidRPr="00534A06" w:rsidRDefault="00534A06" w:rsidP="00534A06">
            <w:pPr>
              <w:suppressAutoHyphens/>
              <w:spacing w:line="276" w:lineRule="auto"/>
              <w:jc w:val="center"/>
              <w:rPr>
                <w:sz w:val="16"/>
                <w:szCs w:val="16"/>
                <w:lang w:eastAsia="ar-SA"/>
              </w:rPr>
            </w:pPr>
            <w:r w:rsidRPr="00534A06">
              <w:rPr>
                <w:sz w:val="16"/>
                <w:szCs w:val="16"/>
                <w:lang w:eastAsia="ar-SA"/>
              </w:rPr>
              <w:t>Наименование контрагента (ИНН, вид деятельности)</w:t>
            </w:r>
          </w:p>
        </w:tc>
        <w:tc>
          <w:tcPr>
            <w:tcW w:w="140" w:type="pct"/>
            <w:tcBorders>
              <w:top w:val="single" w:sz="4" w:space="0" w:color="auto"/>
              <w:left w:val="nil"/>
              <w:bottom w:val="single" w:sz="4" w:space="0" w:color="auto"/>
              <w:right w:val="single" w:sz="4" w:space="0" w:color="auto"/>
            </w:tcBorders>
            <w:vAlign w:val="center"/>
          </w:tcPr>
          <w:p w:rsidR="00534A06" w:rsidRPr="00534A06" w:rsidRDefault="00534A06" w:rsidP="00534A06">
            <w:pPr>
              <w:suppressAutoHyphens/>
              <w:spacing w:line="276" w:lineRule="auto"/>
              <w:jc w:val="center"/>
              <w:rPr>
                <w:sz w:val="16"/>
                <w:szCs w:val="16"/>
                <w:lang w:eastAsia="ar-SA"/>
              </w:rPr>
            </w:pPr>
          </w:p>
        </w:tc>
        <w:tc>
          <w:tcPr>
            <w:tcW w:w="945" w:type="pct"/>
            <w:gridSpan w:val="7"/>
            <w:tcBorders>
              <w:top w:val="single" w:sz="4" w:space="0" w:color="auto"/>
              <w:left w:val="nil"/>
              <w:bottom w:val="single" w:sz="4" w:space="0" w:color="auto"/>
              <w:right w:val="single" w:sz="4" w:space="0" w:color="auto"/>
            </w:tcBorders>
            <w:vAlign w:val="center"/>
            <w:hideMark/>
          </w:tcPr>
          <w:p w:rsidR="00534A06" w:rsidRPr="00534A06" w:rsidRDefault="00534A06" w:rsidP="00534A06">
            <w:pPr>
              <w:suppressAutoHyphens/>
              <w:spacing w:line="276" w:lineRule="auto"/>
              <w:jc w:val="center"/>
              <w:rPr>
                <w:sz w:val="16"/>
                <w:szCs w:val="16"/>
                <w:lang w:eastAsia="ar-SA"/>
              </w:rPr>
            </w:pPr>
            <w:r w:rsidRPr="00534A06">
              <w:rPr>
                <w:sz w:val="16"/>
                <w:szCs w:val="16"/>
                <w:lang w:eastAsia="ar-SA"/>
              </w:rPr>
              <w:t>Договор (реквизиты, предмет, цена, срок действия и иные существенные условия)</w:t>
            </w:r>
          </w:p>
        </w:tc>
        <w:tc>
          <w:tcPr>
            <w:tcW w:w="2169" w:type="pct"/>
            <w:gridSpan w:val="15"/>
            <w:tcBorders>
              <w:top w:val="single" w:sz="4" w:space="0" w:color="auto"/>
              <w:left w:val="nil"/>
              <w:bottom w:val="single" w:sz="4" w:space="0" w:color="auto"/>
              <w:right w:val="single" w:sz="4" w:space="0" w:color="auto"/>
            </w:tcBorders>
            <w:vAlign w:val="center"/>
            <w:hideMark/>
          </w:tcPr>
          <w:p w:rsidR="00534A06" w:rsidRPr="00534A06" w:rsidRDefault="00534A06" w:rsidP="00534A06">
            <w:pPr>
              <w:suppressAutoHyphens/>
              <w:spacing w:line="276" w:lineRule="auto"/>
              <w:jc w:val="center"/>
              <w:rPr>
                <w:sz w:val="16"/>
                <w:szCs w:val="16"/>
                <w:lang w:eastAsia="ar-SA"/>
              </w:rPr>
            </w:pPr>
            <w:r w:rsidRPr="00534A06">
              <w:rPr>
                <w:sz w:val="16"/>
                <w:szCs w:val="16"/>
                <w:lang w:eastAsia="ar-SA"/>
              </w:rPr>
              <w:t>Информация о цепочке собственников контрагента, включая бенефициаров (в том числе, конечных)</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534A06" w:rsidRPr="00534A06" w:rsidRDefault="00534A06" w:rsidP="00534A06">
            <w:pPr>
              <w:suppressAutoHyphens/>
              <w:spacing w:line="276" w:lineRule="auto"/>
              <w:ind w:left="113" w:right="113"/>
              <w:jc w:val="center"/>
              <w:rPr>
                <w:sz w:val="16"/>
                <w:szCs w:val="16"/>
                <w:lang w:eastAsia="ar-SA"/>
              </w:rPr>
            </w:pPr>
            <w:r w:rsidRPr="00534A06">
              <w:rPr>
                <w:sz w:val="16"/>
                <w:szCs w:val="16"/>
                <w:lang w:eastAsia="ar-SA"/>
              </w:rPr>
              <w:t>Информация о подтверждающих документах (наименование, реквизиты и т.д.)</w:t>
            </w:r>
          </w:p>
        </w:tc>
      </w:tr>
      <w:tr w:rsidR="00534A06" w:rsidRPr="00534A06" w:rsidTr="000654DC">
        <w:trPr>
          <w:trHeight w:val="126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34A06" w:rsidRPr="00534A06" w:rsidRDefault="00534A06" w:rsidP="00534A06">
            <w:pPr>
              <w:spacing w:line="276" w:lineRule="auto"/>
              <w:rPr>
                <w:sz w:val="16"/>
                <w:szCs w:val="16"/>
                <w:lang w:eastAsia="ar-SA"/>
              </w:rPr>
            </w:pPr>
          </w:p>
        </w:tc>
        <w:tc>
          <w:tcPr>
            <w:tcW w:w="208"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534A06" w:rsidRPr="00534A06" w:rsidRDefault="00534A06" w:rsidP="00534A06">
            <w:pPr>
              <w:suppressAutoHyphens/>
              <w:spacing w:line="276" w:lineRule="auto"/>
              <w:ind w:left="113" w:right="113"/>
              <w:jc w:val="center"/>
              <w:rPr>
                <w:sz w:val="16"/>
                <w:szCs w:val="16"/>
                <w:lang w:eastAsia="ar-SA"/>
              </w:rPr>
            </w:pPr>
            <w:r w:rsidRPr="00534A06">
              <w:rPr>
                <w:sz w:val="16"/>
                <w:szCs w:val="16"/>
                <w:lang w:eastAsia="ar-SA"/>
              </w:rPr>
              <w:t>Российский/</w:t>
            </w:r>
            <w:r w:rsidRPr="00534A0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534A06" w:rsidRPr="00534A06" w:rsidRDefault="00534A06" w:rsidP="00534A06">
            <w:pPr>
              <w:suppressAutoHyphens/>
              <w:spacing w:line="276" w:lineRule="auto"/>
              <w:ind w:left="113" w:right="113"/>
              <w:jc w:val="center"/>
              <w:rPr>
                <w:sz w:val="16"/>
                <w:szCs w:val="16"/>
                <w:lang w:eastAsia="ar-SA"/>
              </w:rPr>
            </w:pPr>
            <w:r w:rsidRPr="00534A0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534A06" w:rsidRPr="00534A06" w:rsidRDefault="00534A06" w:rsidP="00534A06">
            <w:pPr>
              <w:suppressAutoHyphens/>
              <w:spacing w:line="276" w:lineRule="auto"/>
              <w:ind w:left="113" w:right="113"/>
              <w:jc w:val="center"/>
              <w:rPr>
                <w:sz w:val="16"/>
                <w:szCs w:val="16"/>
                <w:lang w:eastAsia="ar-SA"/>
              </w:rPr>
            </w:pPr>
            <w:r w:rsidRPr="00534A0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534A06" w:rsidRPr="00534A06" w:rsidRDefault="00534A06" w:rsidP="00534A06">
            <w:pPr>
              <w:suppressAutoHyphens/>
              <w:spacing w:line="276" w:lineRule="auto"/>
              <w:ind w:left="113" w:right="113"/>
              <w:jc w:val="center"/>
              <w:rPr>
                <w:sz w:val="16"/>
                <w:szCs w:val="16"/>
                <w:lang w:eastAsia="ar-SA"/>
              </w:rPr>
            </w:pPr>
            <w:r w:rsidRPr="00534A06">
              <w:rPr>
                <w:sz w:val="16"/>
                <w:szCs w:val="16"/>
                <w:lang w:eastAsia="ar-SA"/>
              </w:rPr>
              <w:t>Форма собственности</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534A06" w:rsidRPr="00534A06" w:rsidRDefault="00534A06" w:rsidP="00534A06">
            <w:pPr>
              <w:suppressAutoHyphens/>
              <w:spacing w:line="276" w:lineRule="auto"/>
              <w:ind w:left="113" w:right="113"/>
              <w:jc w:val="center"/>
              <w:rPr>
                <w:sz w:val="16"/>
                <w:szCs w:val="16"/>
                <w:lang w:eastAsia="ar-SA"/>
              </w:rPr>
            </w:pPr>
            <w:r w:rsidRPr="00534A06">
              <w:rPr>
                <w:sz w:val="16"/>
                <w:szCs w:val="16"/>
                <w:lang w:eastAsia="ar-SA"/>
              </w:rPr>
              <w:t>Наименование</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534A06" w:rsidRPr="00534A06" w:rsidRDefault="00534A06" w:rsidP="00534A06">
            <w:pPr>
              <w:suppressAutoHyphens/>
              <w:spacing w:line="276" w:lineRule="auto"/>
              <w:ind w:left="113" w:right="113"/>
              <w:jc w:val="center"/>
              <w:rPr>
                <w:sz w:val="16"/>
                <w:szCs w:val="16"/>
                <w:lang w:eastAsia="ar-SA"/>
              </w:rPr>
            </w:pPr>
            <w:r w:rsidRPr="00534A06">
              <w:rPr>
                <w:sz w:val="16"/>
                <w:szCs w:val="16"/>
                <w:lang w:eastAsia="ar-SA"/>
              </w:rPr>
              <w:t>Код ОКВЭД</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534A06" w:rsidRPr="00534A06" w:rsidRDefault="00534A06" w:rsidP="00534A06">
            <w:pPr>
              <w:suppressAutoHyphens/>
              <w:spacing w:line="276" w:lineRule="auto"/>
              <w:ind w:left="113" w:right="113"/>
              <w:jc w:val="center"/>
              <w:rPr>
                <w:sz w:val="16"/>
                <w:szCs w:val="16"/>
                <w:lang w:eastAsia="ar-SA"/>
              </w:rPr>
            </w:pPr>
            <w:r w:rsidRPr="00534A06">
              <w:rPr>
                <w:sz w:val="16"/>
                <w:szCs w:val="16"/>
                <w:lang w:eastAsia="ar-SA"/>
              </w:rPr>
              <w:t>Уставный капитал (тыс. руб.)</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534A06" w:rsidRPr="00534A06" w:rsidRDefault="00534A06" w:rsidP="00534A06">
            <w:pPr>
              <w:suppressAutoHyphens/>
              <w:spacing w:line="276" w:lineRule="auto"/>
              <w:ind w:left="113" w:right="113"/>
              <w:jc w:val="center"/>
              <w:rPr>
                <w:sz w:val="16"/>
                <w:szCs w:val="16"/>
                <w:lang w:eastAsia="ar-SA"/>
              </w:rPr>
            </w:pPr>
            <w:r w:rsidRPr="00534A06">
              <w:rPr>
                <w:sz w:val="16"/>
                <w:szCs w:val="16"/>
                <w:lang w:eastAsia="ar-SA"/>
              </w:rPr>
              <w:t xml:space="preserve">Количество эмитированных </w:t>
            </w:r>
            <w:proofErr w:type="gramStart"/>
            <w:r w:rsidRPr="00534A06">
              <w:rPr>
                <w:sz w:val="16"/>
                <w:szCs w:val="16"/>
                <w:lang w:eastAsia="ar-SA"/>
              </w:rPr>
              <w:t>акций(</w:t>
            </w:r>
            <w:proofErr w:type="gramEnd"/>
            <w:r w:rsidRPr="00534A06">
              <w:rPr>
                <w:sz w:val="16"/>
                <w:szCs w:val="16"/>
                <w:lang w:eastAsia="ar-SA"/>
              </w:rPr>
              <w:t>для акционерных обществ)</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534A06" w:rsidRPr="00534A06" w:rsidRDefault="00534A06" w:rsidP="00534A06">
            <w:pPr>
              <w:suppressAutoHyphens/>
              <w:spacing w:line="276" w:lineRule="auto"/>
              <w:ind w:left="113" w:right="113"/>
              <w:jc w:val="center"/>
              <w:rPr>
                <w:sz w:val="16"/>
                <w:szCs w:val="16"/>
                <w:lang w:eastAsia="ar-SA"/>
              </w:rPr>
            </w:pPr>
            <w:r w:rsidRPr="00534A06">
              <w:rPr>
                <w:sz w:val="16"/>
                <w:szCs w:val="16"/>
                <w:lang w:eastAsia="ar-SA"/>
              </w:rPr>
              <w:t>Фамилия, Имя, Отчество руководителя</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534A06" w:rsidRPr="00534A06" w:rsidRDefault="00534A06" w:rsidP="00534A06">
            <w:pPr>
              <w:suppressAutoHyphens/>
              <w:spacing w:line="276" w:lineRule="auto"/>
              <w:ind w:left="113" w:right="113"/>
              <w:jc w:val="center"/>
              <w:rPr>
                <w:sz w:val="16"/>
                <w:szCs w:val="16"/>
                <w:lang w:eastAsia="ar-SA"/>
              </w:rPr>
            </w:pPr>
            <w:r w:rsidRPr="00534A06">
              <w:rPr>
                <w:sz w:val="16"/>
                <w:szCs w:val="16"/>
                <w:lang w:eastAsia="ar-SA"/>
              </w:rPr>
              <w:t>Серия и номер документа, удостоверяющего личность руководителя</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534A06" w:rsidRPr="00534A06" w:rsidRDefault="00534A06" w:rsidP="00534A06">
            <w:pPr>
              <w:suppressAutoHyphens/>
              <w:spacing w:line="276" w:lineRule="auto"/>
              <w:ind w:left="113" w:right="113"/>
              <w:jc w:val="center"/>
              <w:rPr>
                <w:sz w:val="16"/>
                <w:szCs w:val="16"/>
                <w:lang w:eastAsia="ar-SA"/>
              </w:rPr>
            </w:pPr>
            <w:r w:rsidRPr="00534A06">
              <w:rPr>
                <w:sz w:val="16"/>
                <w:szCs w:val="16"/>
                <w:lang w:eastAsia="ar-SA"/>
              </w:rPr>
              <w:t>№ договора</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534A06" w:rsidRPr="00534A06" w:rsidRDefault="00534A06" w:rsidP="00534A06">
            <w:pPr>
              <w:suppressAutoHyphens/>
              <w:spacing w:line="276" w:lineRule="auto"/>
              <w:ind w:left="113" w:right="113"/>
              <w:jc w:val="center"/>
              <w:rPr>
                <w:sz w:val="16"/>
                <w:szCs w:val="16"/>
                <w:lang w:eastAsia="ar-SA"/>
              </w:rPr>
            </w:pPr>
            <w:r w:rsidRPr="00534A06">
              <w:rPr>
                <w:sz w:val="16"/>
                <w:szCs w:val="16"/>
                <w:lang w:eastAsia="ar-SA"/>
              </w:rPr>
              <w:t>Дата заключения договора</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534A06" w:rsidRPr="00534A06" w:rsidRDefault="00534A06" w:rsidP="00534A06">
            <w:pPr>
              <w:suppressAutoHyphens/>
              <w:spacing w:line="276" w:lineRule="auto"/>
              <w:ind w:left="113" w:right="113"/>
              <w:jc w:val="center"/>
              <w:rPr>
                <w:sz w:val="16"/>
                <w:szCs w:val="16"/>
                <w:lang w:eastAsia="ar-SA"/>
              </w:rPr>
            </w:pPr>
            <w:r w:rsidRPr="00534A06">
              <w:rPr>
                <w:sz w:val="16"/>
                <w:szCs w:val="16"/>
                <w:lang w:eastAsia="ar-SA"/>
              </w:rPr>
              <w:t>Предмет договора</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534A06" w:rsidRPr="00534A06" w:rsidRDefault="00534A06" w:rsidP="00534A06">
            <w:pPr>
              <w:suppressAutoHyphens/>
              <w:spacing w:line="276" w:lineRule="auto"/>
              <w:ind w:left="113" w:right="113"/>
              <w:jc w:val="center"/>
              <w:rPr>
                <w:sz w:val="16"/>
                <w:szCs w:val="16"/>
                <w:lang w:eastAsia="ar-SA"/>
              </w:rPr>
            </w:pPr>
            <w:r w:rsidRPr="00534A06">
              <w:rPr>
                <w:sz w:val="16"/>
                <w:szCs w:val="16"/>
                <w:lang w:eastAsia="ar-SA"/>
              </w:rPr>
              <w:t>Валюта договора</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534A06" w:rsidRPr="00534A06" w:rsidRDefault="00534A06" w:rsidP="00534A06">
            <w:pPr>
              <w:suppressAutoHyphens/>
              <w:spacing w:line="276" w:lineRule="auto"/>
              <w:ind w:left="113" w:right="113"/>
              <w:jc w:val="center"/>
              <w:rPr>
                <w:sz w:val="16"/>
                <w:szCs w:val="16"/>
                <w:lang w:eastAsia="ar-SA"/>
              </w:rPr>
            </w:pPr>
            <w:r w:rsidRPr="00534A06">
              <w:rPr>
                <w:sz w:val="16"/>
                <w:szCs w:val="16"/>
                <w:lang w:eastAsia="ar-SA"/>
              </w:rPr>
              <w:t>Сумма в валюте договора</w:t>
            </w:r>
          </w:p>
        </w:tc>
        <w:tc>
          <w:tcPr>
            <w:tcW w:w="244" w:type="pct"/>
            <w:gridSpan w:val="2"/>
            <w:tcBorders>
              <w:top w:val="single" w:sz="4" w:space="0" w:color="auto"/>
              <w:left w:val="single" w:sz="4" w:space="0" w:color="auto"/>
              <w:bottom w:val="single" w:sz="4" w:space="0" w:color="auto"/>
              <w:right w:val="single" w:sz="4" w:space="0" w:color="auto"/>
            </w:tcBorders>
            <w:textDirection w:val="btLr"/>
            <w:vAlign w:val="center"/>
            <w:hideMark/>
          </w:tcPr>
          <w:p w:rsidR="00534A06" w:rsidRPr="00534A06" w:rsidRDefault="00534A06" w:rsidP="00534A06">
            <w:pPr>
              <w:suppressAutoHyphens/>
              <w:spacing w:line="276" w:lineRule="auto"/>
              <w:ind w:left="113" w:right="113"/>
              <w:jc w:val="center"/>
              <w:rPr>
                <w:sz w:val="16"/>
                <w:szCs w:val="16"/>
                <w:lang w:eastAsia="ar-SA"/>
              </w:rPr>
            </w:pPr>
            <w:r w:rsidRPr="00534A06">
              <w:rPr>
                <w:sz w:val="16"/>
                <w:szCs w:val="16"/>
                <w:lang w:eastAsia="ar-SA"/>
              </w:rPr>
              <w:t>Срок действия договора</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534A06" w:rsidRPr="00534A06" w:rsidRDefault="00534A06" w:rsidP="00534A06">
            <w:pPr>
              <w:suppressAutoHyphens/>
              <w:spacing w:line="276" w:lineRule="auto"/>
              <w:ind w:left="113" w:right="113"/>
              <w:jc w:val="center"/>
              <w:rPr>
                <w:sz w:val="16"/>
                <w:szCs w:val="16"/>
                <w:lang w:eastAsia="ar-SA"/>
              </w:rPr>
            </w:pPr>
            <w:r w:rsidRPr="00534A06">
              <w:rPr>
                <w:sz w:val="16"/>
                <w:szCs w:val="16"/>
                <w:lang w:eastAsia="ar-SA"/>
              </w:rPr>
              <w:t>Иные существенные условия</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534A06" w:rsidRPr="00534A06" w:rsidRDefault="00534A06" w:rsidP="00534A06">
            <w:pPr>
              <w:suppressAutoHyphens/>
              <w:spacing w:line="276" w:lineRule="auto"/>
              <w:ind w:left="113" w:right="113"/>
              <w:jc w:val="center"/>
              <w:rPr>
                <w:sz w:val="16"/>
                <w:szCs w:val="16"/>
                <w:lang w:eastAsia="ar-SA"/>
              </w:rPr>
            </w:pPr>
            <w:r w:rsidRPr="00534A06">
              <w:rPr>
                <w:sz w:val="16"/>
                <w:szCs w:val="16"/>
                <w:lang w:eastAsia="ar-SA"/>
              </w:rPr>
              <w:t>№</w:t>
            </w:r>
          </w:p>
        </w:tc>
        <w:tc>
          <w:tcPr>
            <w:tcW w:w="208"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534A06" w:rsidRPr="00534A06" w:rsidRDefault="00534A06" w:rsidP="00534A06">
            <w:pPr>
              <w:suppressAutoHyphens/>
              <w:spacing w:line="276" w:lineRule="auto"/>
              <w:ind w:left="113" w:right="113"/>
              <w:jc w:val="center"/>
              <w:rPr>
                <w:sz w:val="16"/>
                <w:szCs w:val="16"/>
                <w:lang w:eastAsia="ar-SA"/>
              </w:rPr>
            </w:pPr>
            <w:r w:rsidRPr="00534A06">
              <w:rPr>
                <w:sz w:val="16"/>
                <w:szCs w:val="16"/>
                <w:lang w:eastAsia="ar-SA"/>
              </w:rPr>
              <w:t>Российский/</w:t>
            </w:r>
            <w:r w:rsidRPr="00534A06">
              <w:rPr>
                <w:sz w:val="16"/>
                <w:szCs w:val="16"/>
                <w:lang w:eastAsia="ar-SA"/>
              </w:rPr>
              <w:br/>
              <w:t>Иностранный</w:t>
            </w:r>
          </w:p>
        </w:tc>
        <w:tc>
          <w:tcPr>
            <w:tcW w:w="140" w:type="pct"/>
            <w:tcBorders>
              <w:top w:val="single" w:sz="4" w:space="0" w:color="auto"/>
              <w:left w:val="single" w:sz="4" w:space="0" w:color="auto"/>
              <w:bottom w:val="single" w:sz="4" w:space="0" w:color="auto"/>
              <w:right w:val="single" w:sz="4" w:space="0" w:color="auto"/>
            </w:tcBorders>
            <w:textDirection w:val="btLr"/>
            <w:vAlign w:val="center"/>
            <w:hideMark/>
          </w:tcPr>
          <w:p w:rsidR="00534A06" w:rsidRPr="00534A06" w:rsidRDefault="00534A06" w:rsidP="00534A06">
            <w:pPr>
              <w:suppressAutoHyphens/>
              <w:spacing w:line="276" w:lineRule="auto"/>
              <w:ind w:left="113" w:right="113"/>
              <w:jc w:val="center"/>
              <w:rPr>
                <w:sz w:val="16"/>
                <w:szCs w:val="16"/>
                <w:lang w:eastAsia="ar-SA"/>
              </w:rPr>
            </w:pPr>
            <w:r w:rsidRPr="00534A06">
              <w:rPr>
                <w:sz w:val="16"/>
                <w:szCs w:val="16"/>
                <w:lang w:eastAsia="ar-SA"/>
              </w:rPr>
              <w:t>Физическое лицо/Юридическое лицо</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534A06" w:rsidRPr="00534A06" w:rsidRDefault="00534A06" w:rsidP="00534A06">
            <w:pPr>
              <w:suppressAutoHyphens/>
              <w:spacing w:line="276" w:lineRule="auto"/>
              <w:ind w:left="113" w:right="113"/>
              <w:jc w:val="center"/>
              <w:rPr>
                <w:sz w:val="16"/>
                <w:szCs w:val="16"/>
                <w:lang w:eastAsia="ar-SA"/>
              </w:rPr>
            </w:pPr>
            <w:r w:rsidRPr="00534A0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534A06" w:rsidRPr="00534A06" w:rsidRDefault="00534A06" w:rsidP="00534A06">
            <w:pPr>
              <w:suppressAutoHyphens/>
              <w:spacing w:line="276" w:lineRule="auto"/>
              <w:ind w:left="113" w:right="113"/>
              <w:jc w:val="center"/>
              <w:rPr>
                <w:sz w:val="16"/>
                <w:szCs w:val="16"/>
                <w:lang w:eastAsia="ar-SA"/>
              </w:rPr>
            </w:pPr>
            <w:r w:rsidRPr="00534A0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534A06" w:rsidRPr="00534A06" w:rsidRDefault="00534A06" w:rsidP="00534A06">
            <w:pPr>
              <w:suppressAutoHyphens/>
              <w:spacing w:line="276" w:lineRule="auto"/>
              <w:ind w:left="113" w:right="113"/>
              <w:jc w:val="center"/>
              <w:rPr>
                <w:sz w:val="16"/>
                <w:szCs w:val="16"/>
                <w:lang w:eastAsia="ar-SA"/>
              </w:rPr>
            </w:pPr>
            <w:r w:rsidRPr="00534A06">
              <w:rPr>
                <w:sz w:val="16"/>
                <w:szCs w:val="16"/>
                <w:lang w:eastAsia="ar-SA"/>
              </w:rPr>
              <w:t>Форма собственности</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534A06" w:rsidRPr="00534A06" w:rsidRDefault="00534A06" w:rsidP="00534A06">
            <w:pPr>
              <w:suppressAutoHyphens/>
              <w:spacing w:line="276" w:lineRule="auto"/>
              <w:ind w:left="113" w:right="113"/>
              <w:jc w:val="center"/>
              <w:rPr>
                <w:sz w:val="16"/>
                <w:szCs w:val="16"/>
                <w:lang w:eastAsia="ar-SA"/>
              </w:rPr>
            </w:pPr>
            <w:r w:rsidRPr="00534A06">
              <w:rPr>
                <w:sz w:val="16"/>
                <w:szCs w:val="16"/>
                <w:lang w:eastAsia="ar-SA"/>
              </w:rPr>
              <w:t>Наименование / ФИО</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534A06" w:rsidRPr="00534A06" w:rsidRDefault="00534A06" w:rsidP="00534A06">
            <w:pPr>
              <w:suppressAutoHyphens/>
              <w:spacing w:line="276" w:lineRule="auto"/>
              <w:ind w:left="113" w:right="113"/>
              <w:jc w:val="center"/>
              <w:rPr>
                <w:sz w:val="16"/>
                <w:szCs w:val="16"/>
                <w:lang w:eastAsia="ar-SA"/>
              </w:rPr>
            </w:pPr>
            <w:r w:rsidRPr="00534A06">
              <w:rPr>
                <w:sz w:val="16"/>
                <w:szCs w:val="16"/>
                <w:lang w:eastAsia="ar-SA"/>
              </w:rPr>
              <w:t>Уставный капитал (тыс. руб.)</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534A06" w:rsidRPr="00534A06" w:rsidRDefault="00534A06" w:rsidP="00534A06">
            <w:pPr>
              <w:suppressAutoHyphens/>
              <w:spacing w:line="276" w:lineRule="auto"/>
              <w:ind w:left="113" w:right="113"/>
              <w:jc w:val="center"/>
              <w:rPr>
                <w:sz w:val="16"/>
                <w:szCs w:val="16"/>
                <w:lang w:eastAsia="ar-SA"/>
              </w:rPr>
            </w:pPr>
            <w:r w:rsidRPr="00534A06">
              <w:rPr>
                <w:sz w:val="16"/>
                <w:szCs w:val="16"/>
                <w:lang w:eastAsia="ar-SA"/>
              </w:rPr>
              <w:t xml:space="preserve">Количество эмитированных </w:t>
            </w:r>
            <w:proofErr w:type="gramStart"/>
            <w:r w:rsidRPr="00534A06">
              <w:rPr>
                <w:sz w:val="16"/>
                <w:szCs w:val="16"/>
                <w:lang w:eastAsia="ar-SA"/>
              </w:rPr>
              <w:t>акций(</w:t>
            </w:r>
            <w:proofErr w:type="gramEnd"/>
            <w:r w:rsidRPr="00534A06">
              <w:rPr>
                <w:sz w:val="16"/>
                <w:szCs w:val="16"/>
                <w:lang w:eastAsia="ar-SA"/>
              </w:rPr>
              <w:t>для акционерных обществ)</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534A06" w:rsidRPr="00534A06" w:rsidRDefault="00534A06" w:rsidP="00534A06">
            <w:pPr>
              <w:suppressAutoHyphens/>
              <w:spacing w:line="276" w:lineRule="auto"/>
              <w:ind w:left="113" w:right="113"/>
              <w:jc w:val="center"/>
              <w:rPr>
                <w:sz w:val="16"/>
                <w:szCs w:val="16"/>
                <w:lang w:eastAsia="ar-SA"/>
              </w:rPr>
            </w:pPr>
            <w:r w:rsidRPr="00534A06">
              <w:rPr>
                <w:sz w:val="16"/>
                <w:szCs w:val="16"/>
                <w:lang w:eastAsia="ar-SA"/>
              </w:rPr>
              <w:t>Адрес регистрации</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534A06" w:rsidRPr="00534A06" w:rsidRDefault="00534A06" w:rsidP="00534A06">
            <w:pPr>
              <w:suppressAutoHyphens/>
              <w:spacing w:line="276" w:lineRule="auto"/>
              <w:ind w:left="113" w:right="113"/>
              <w:jc w:val="center"/>
              <w:rPr>
                <w:sz w:val="16"/>
                <w:szCs w:val="16"/>
                <w:lang w:eastAsia="ar-SA"/>
              </w:rPr>
            </w:pPr>
            <w:r w:rsidRPr="00534A06">
              <w:rPr>
                <w:sz w:val="16"/>
                <w:szCs w:val="16"/>
                <w:lang w:eastAsia="ar-SA"/>
              </w:rPr>
              <w:t>Серия и номер документа, удостоверяющего личность (обязательно для физического лица)</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534A06" w:rsidRPr="00534A06" w:rsidRDefault="00534A06" w:rsidP="00534A06">
            <w:pPr>
              <w:suppressAutoHyphens/>
              <w:spacing w:line="276" w:lineRule="auto"/>
              <w:ind w:left="113" w:right="113"/>
              <w:jc w:val="center"/>
              <w:rPr>
                <w:sz w:val="16"/>
                <w:szCs w:val="16"/>
                <w:lang w:eastAsia="ar-SA"/>
              </w:rPr>
            </w:pPr>
            <w:r w:rsidRPr="00534A06">
              <w:rPr>
                <w:sz w:val="16"/>
                <w:szCs w:val="16"/>
                <w:lang w:eastAsia="ar-SA"/>
              </w:rPr>
              <w:t>Доля в уставном капитале</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534A06" w:rsidRPr="00534A06" w:rsidRDefault="00534A06" w:rsidP="00534A06">
            <w:pPr>
              <w:suppressAutoHyphens/>
              <w:spacing w:line="276" w:lineRule="auto"/>
              <w:ind w:left="113" w:right="113"/>
              <w:jc w:val="center"/>
              <w:rPr>
                <w:sz w:val="16"/>
                <w:szCs w:val="16"/>
                <w:lang w:eastAsia="ar-SA"/>
              </w:rPr>
            </w:pPr>
            <w:r w:rsidRPr="00534A06">
              <w:rPr>
                <w:sz w:val="16"/>
                <w:szCs w:val="16"/>
                <w:lang w:eastAsia="ar-SA"/>
              </w:rPr>
              <w:t xml:space="preserve">Количество </w:t>
            </w:r>
            <w:proofErr w:type="gramStart"/>
            <w:r w:rsidRPr="00534A06">
              <w:rPr>
                <w:sz w:val="16"/>
                <w:szCs w:val="16"/>
                <w:lang w:eastAsia="ar-SA"/>
              </w:rPr>
              <w:t>акций(</w:t>
            </w:r>
            <w:proofErr w:type="gramEnd"/>
            <w:r w:rsidRPr="00534A06">
              <w:rPr>
                <w:sz w:val="16"/>
                <w:szCs w:val="16"/>
                <w:lang w:eastAsia="ar-SA"/>
              </w:rPr>
              <w:t>для акционерных обществ)</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534A06" w:rsidRPr="00534A06" w:rsidRDefault="00534A06" w:rsidP="00534A06">
            <w:pPr>
              <w:suppressAutoHyphens/>
              <w:spacing w:line="276" w:lineRule="auto"/>
              <w:ind w:left="113" w:right="113"/>
              <w:jc w:val="center"/>
              <w:rPr>
                <w:sz w:val="16"/>
                <w:szCs w:val="16"/>
                <w:lang w:eastAsia="ar-SA"/>
              </w:rPr>
            </w:pPr>
            <w:r w:rsidRPr="00534A06">
              <w:rPr>
                <w:sz w:val="16"/>
                <w:szCs w:val="16"/>
                <w:lang w:eastAsia="ar-SA"/>
              </w:rPr>
              <w:t xml:space="preserve">Номинальная стоимость </w:t>
            </w:r>
            <w:proofErr w:type="gramStart"/>
            <w:r w:rsidRPr="00534A06">
              <w:rPr>
                <w:sz w:val="16"/>
                <w:szCs w:val="16"/>
                <w:lang w:eastAsia="ar-SA"/>
              </w:rPr>
              <w:t>акций(</w:t>
            </w:r>
            <w:proofErr w:type="gramEnd"/>
            <w:r w:rsidRPr="00534A06">
              <w:rPr>
                <w:sz w:val="16"/>
                <w:szCs w:val="16"/>
                <w:lang w:eastAsia="ar-SA"/>
              </w:rPr>
              <w:t>для акционерных обществ) (руб.)</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534A06" w:rsidRPr="00534A06" w:rsidRDefault="00534A06" w:rsidP="00534A06">
            <w:pPr>
              <w:suppressAutoHyphens/>
              <w:spacing w:line="276" w:lineRule="auto"/>
              <w:ind w:left="113" w:right="113"/>
              <w:jc w:val="center"/>
              <w:rPr>
                <w:sz w:val="16"/>
                <w:szCs w:val="16"/>
                <w:lang w:eastAsia="ar-SA"/>
              </w:rPr>
            </w:pPr>
            <w:r w:rsidRPr="00534A06">
              <w:rPr>
                <w:sz w:val="16"/>
                <w:szCs w:val="16"/>
                <w:lang w:eastAsia="ar-SA"/>
              </w:rPr>
              <w:t>Руководитель / участник / акционер / бенефициар</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34A06" w:rsidRPr="00534A06" w:rsidRDefault="00534A06" w:rsidP="00534A06">
            <w:pPr>
              <w:spacing w:line="276" w:lineRule="auto"/>
              <w:rPr>
                <w:sz w:val="16"/>
                <w:szCs w:val="16"/>
                <w:lang w:eastAsia="ar-SA"/>
              </w:rPr>
            </w:pPr>
          </w:p>
        </w:tc>
      </w:tr>
      <w:tr w:rsidR="00534A06" w:rsidRPr="00534A06" w:rsidTr="000654DC">
        <w:trPr>
          <w:trHeight w:val="315"/>
        </w:trPr>
        <w:tc>
          <w:tcPr>
            <w:tcW w:w="0" w:type="auto"/>
            <w:vMerge/>
            <w:tcBorders>
              <w:top w:val="single" w:sz="4" w:space="0" w:color="auto"/>
              <w:left w:val="single" w:sz="4" w:space="0" w:color="auto"/>
              <w:bottom w:val="single" w:sz="4" w:space="0" w:color="auto"/>
              <w:right w:val="single" w:sz="4" w:space="0" w:color="auto"/>
            </w:tcBorders>
            <w:vAlign w:val="center"/>
            <w:hideMark/>
          </w:tcPr>
          <w:p w:rsidR="00534A06" w:rsidRPr="00534A06" w:rsidRDefault="00534A06" w:rsidP="00534A06">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34A06" w:rsidRPr="00534A06" w:rsidRDefault="00534A06" w:rsidP="00534A06">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34A06" w:rsidRPr="00534A06" w:rsidRDefault="00534A06" w:rsidP="00534A06">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34A06" w:rsidRPr="00534A06" w:rsidRDefault="00534A06" w:rsidP="00534A06">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34A06" w:rsidRPr="00534A06" w:rsidRDefault="00534A06" w:rsidP="00534A06">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34A06" w:rsidRPr="00534A06" w:rsidRDefault="00534A06" w:rsidP="00534A06">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34A06" w:rsidRPr="00534A06" w:rsidRDefault="00534A06" w:rsidP="00534A06">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34A06" w:rsidRPr="00534A06" w:rsidRDefault="00534A06" w:rsidP="00534A06">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34A06" w:rsidRPr="00534A06" w:rsidRDefault="00534A06" w:rsidP="00534A06">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34A06" w:rsidRPr="00534A06" w:rsidRDefault="00534A06" w:rsidP="00534A06">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34A06" w:rsidRPr="00534A06" w:rsidRDefault="00534A06" w:rsidP="00534A06">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34A06" w:rsidRPr="00534A06" w:rsidRDefault="00534A06" w:rsidP="00534A06">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34A06" w:rsidRPr="00534A06" w:rsidRDefault="00534A06" w:rsidP="00534A06">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34A06" w:rsidRPr="00534A06" w:rsidRDefault="00534A06" w:rsidP="00534A06">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34A06" w:rsidRPr="00534A06" w:rsidRDefault="00534A06" w:rsidP="00534A06">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34A06" w:rsidRPr="00534A06" w:rsidRDefault="00534A06" w:rsidP="00534A06">
            <w:pPr>
              <w:spacing w:line="276" w:lineRule="auto"/>
              <w:rPr>
                <w:sz w:val="16"/>
                <w:szCs w:val="16"/>
                <w:lang w:eastAsia="ar-SA"/>
              </w:rPr>
            </w:pPr>
          </w:p>
        </w:tc>
        <w:tc>
          <w:tcPr>
            <w:tcW w:w="121" w:type="pct"/>
            <w:tcBorders>
              <w:top w:val="single" w:sz="4" w:space="0" w:color="auto"/>
              <w:left w:val="nil"/>
              <w:bottom w:val="single" w:sz="4" w:space="0" w:color="auto"/>
              <w:right w:val="single" w:sz="4" w:space="0" w:color="auto"/>
            </w:tcBorders>
            <w:vAlign w:val="center"/>
            <w:hideMark/>
          </w:tcPr>
          <w:p w:rsidR="00534A06" w:rsidRPr="00534A06" w:rsidRDefault="00534A06" w:rsidP="00534A06">
            <w:pPr>
              <w:suppressAutoHyphens/>
              <w:spacing w:line="276" w:lineRule="auto"/>
              <w:jc w:val="center"/>
              <w:rPr>
                <w:sz w:val="16"/>
                <w:szCs w:val="16"/>
                <w:lang w:eastAsia="ar-SA"/>
              </w:rPr>
            </w:pPr>
            <w:r w:rsidRPr="00534A06">
              <w:rPr>
                <w:sz w:val="16"/>
                <w:szCs w:val="16"/>
                <w:lang w:eastAsia="ar-SA"/>
              </w:rPr>
              <w:t>с</w:t>
            </w:r>
          </w:p>
        </w:tc>
        <w:tc>
          <w:tcPr>
            <w:tcW w:w="123" w:type="pct"/>
            <w:tcBorders>
              <w:top w:val="single" w:sz="4" w:space="0" w:color="auto"/>
              <w:left w:val="nil"/>
              <w:bottom w:val="single" w:sz="4" w:space="0" w:color="auto"/>
              <w:right w:val="single" w:sz="4" w:space="0" w:color="auto"/>
            </w:tcBorders>
            <w:vAlign w:val="center"/>
            <w:hideMark/>
          </w:tcPr>
          <w:p w:rsidR="00534A06" w:rsidRPr="00534A06" w:rsidRDefault="00534A06" w:rsidP="00534A06">
            <w:pPr>
              <w:suppressAutoHyphens/>
              <w:spacing w:line="276" w:lineRule="auto"/>
              <w:jc w:val="center"/>
              <w:rPr>
                <w:sz w:val="16"/>
                <w:szCs w:val="16"/>
                <w:lang w:eastAsia="ar-SA"/>
              </w:rPr>
            </w:pPr>
            <w:r w:rsidRPr="00534A06">
              <w:rPr>
                <w:sz w:val="16"/>
                <w:szCs w:val="16"/>
                <w:lang w:eastAsia="ar-SA"/>
              </w:rPr>
              <w:t>по</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34A06" w:rsidRPr="00534A06" w:rsidRDefault="00534A06" w:rsidP="00534A06">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34A06" w:rsidRPr="00534A06" w:rsidRDefault="00534A06" w:rsidP="00534A06">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34A06" w:rsidRPr="00534A06" w:rsidRDefault="00534A06" w:rsidP="00534A06">
            <w:pPr>
              <w:spacing w:line="276" w:lineRule="auto"/>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534A06" w:rsidRPr="00534A06" w:rsidRDefault="00534A06" w:rsidP="00534A06">
            <w:pPr>
              <w:suppressAutoHyphens/>
              <w:spacing w:line="276" w:lineRule="auto"/>
              <w:jc w:val="center"/>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34A06" w:rsidRPr="00534A06" w:rsidRDefault="00534A06" w:rsidP="00534A06">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34A06" w:rsidRPr="00534A06" w:rsidRDefault="00534A06" w:rsidP="00534A06">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34A06" w:rsidRPr="00534A06" w:rsidRDefault="00534A06" w:rsidP="00534A06">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34A06" w:rsidRPr="00534A06" w:rsidRDefault="00534A06" w:rsidP="00534A06">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34A06" w:rsidRPr="00534A06" w:rsidRDefault="00534A06" w:rsidP="00534A06">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34A06" w:rsidRPr="00534A06" w:rsidRDefault="00534A06" w:rsidP="00534A06">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34A06" w:rsidRPr="00534A06" w:rsidRDefault="00534A06" w:rsidP="00534A06">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34A06" w:rsidRPr="00534A06" w:rsidRDefault="00534A06" w:rsidP="00534A06">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34A06" w:rsidRPr="00534A06" w:rsidRDefault="00534A06" w:rsidP="00534A06">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34A06" w:rsidRPr="00534A06" w:rsidRDefault="00534A06" w:rsidP="00534A06">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34A06" w:rsidRPr="00534A06" w:rsidRDefault="00534A06" w:rsidP="00534A06">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34A06" w:rsidRPr="00534A06" w:rsidRDefault="00534A06" w:rsidP="00534A06">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34A06" w:rsidRPr="00534A06" w:rsidRDefault="00534A06" w:rsidP="00534A06">
            <w:pPr>
              <w:spacing w:line="276" w:lineRule="auto"/>
              <w:rPr>
                <w:sz w:val="16"/>
                <w:szCs w:val="16"/>
                <w:lang w:eastAsia="ar-SA"/>
              </w:rPr>
            </w:pPr>
          </w:p>
        </w:tc>
      </w:tr>
      <w:tr w:rsidR="00534A06" w:rsidRPr="00534A06" w:rsidTr="000654DC">
        <w:trPr>
          <w:trHeight w:val="330"/>
        </w:trPr>
        <w:tc>
          <w:tcPr>
            <w:tcW w:w="140" w:type="pct"/>
            <w:tcBorders>
              <w:top w:val="single" w:sz="4" w:space="0" w:color="auto"/>
              <w:left w:val="single" w:sz="4" w:space="0" w:color="auto"/>
              <w:bottom w:val="single" w:sz="4" w:space="0" w:color="auto"/>
              <w:right w:val="single" w:sz="4" w:space="0" w:color="auto"/>
            </w:tcBorders>
            <w:vAlign w:val="center"/>
            <w:hideMark/>
          </w:tcPr>
          <w:p w:rsidR="00534A06" w:rsidRPr="00534A06" w:rsidRDefault="00534A06" w:rsidP="00534A06">
            <w:pPr>
              <w:suppressAutoHyphens/>
              <w:spacing w:line="276" w:lineRule="auto"/>
              <w:jc w:val="center"/>
              <w:rPr>
                <w:sz w:val="16"/>
                <w:szCs w:val="16"/>
                <w:lang w:eastAsia="ar-SA"/>
              </w:rPr>
            </w:pPr>
            <w:r w:rsidRPr="00534A06">
              <w:rPr>
                <w:sz w:val="16"/>
                <w:szCs w:val="16"/>
                <w:lang w:eastAsia="ar-SA"/>
              </w:rPr>
              <w:t>1</w:t>
            </w:r>
          </w:p>
        </w:tc>
        <w:tc>
          <w:tcPr>
            <w:tcW w:w="208" w:type="pct"/>
            <w:tcBorders>
              <w:top w:val="single" w:sz="4" w:space="0" w:color="auto"/>
              <w:left w:val="nil"/>
              <w:bottom w:val="single" w:sz="4" w:space="0" w:color="auto"/>
              <w:right w:val="single" w:sz="4" w:space="0" w:color="auto"/>
            </w:tcBorders>
            <w:vAlign w:val="center"/>
            <w:hideMark/>
          </w:tcPr>
          <w:p w:rsidR="00534A06" w:rsidRPr="00534A06" w:rsidRDefault="00534A06" w:rsidP="00534A06">
            <w:pPr>
              <w:suppressAutoHyphens/>
              <w:spacing w:line="276" w:lineRule="auto"/>
              <w:jc w:val="center"/>
              <w:rPr>
                <w:sz w:val="16"/>
                <w:szCs w:val="16"/>
                <w:lang w:eastAsia="ar-SA"/>
              </w:rPr>
            </w:pPr>
            <w:r w:rsidRPr="00534A0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hideMark/>
          </w:tcPr>
          <w:p w:rsidR="00534A06" w:rsidRPr="00534A06" w:rsidRDefault="00534A06" w:rsidP="00534A06">
            <w:pPr>
              <w:suppressAutoHyphens/>
              <w:spacing w:line="276" w:lineRule="auto"/>
              <w:jc w:val="center"/>
              <w:rPr>
                <w:sz w:val="16"/>
                <w:szCs w:val="16"/>
                <w:lang w:eastAsia="ar-SA"/>
              </w:rPr>
            </w:pPr>
            <w:r w:rsidRPr="00534A0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hideMark/>
          </w:tcPr>
          <w:p w:rsidR="00534A06" w:rsidRPr="00534A06" w:rsidRDefault="00534A06" w:rsidP="00534A06">
            <w:pPr>
              <w:suppressAutoHyphens/>
              <w:spacing w:line="276" w:lineRule="auto"/>
              <w:jc w:val="center"/>
              <w:rPr>
                <w:sz w:val="16"/>
                <w:szCs w:val="16"/>
                <w:lang w:eastAsia="ar-SA"/>
              </w:rPr>
            </w:pPr>
            <w:r w:rsidRPr="00534A0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hideMark/>
          </w:tcPr>
          <w:p w:rsidR="00534A06" w:rsidRPr="00534A06" w:rsidRDefault="00534A06" w:rsidP="00534A06">
            <w:pPr>
              <w:suppressAutoHyphens/>
              <w:spacing w:line="276" w:lineRule="auto"/>
              <w:jc w:val="center"/>
              <w:rPr>
                <w:sz w:val="16"/>
                <w:szCs w:val="16"/>
                <w:lang w:eastAsia="ar-SA"/>
              </w:rPr>
            </w:pPr>
            <w:r w:rsidRPr="00534A06">
              <w:rPr>
                <w:sz w:val="16"/>
                <w:szCs w:val="16"/>
                <w:lang w:eastAsia="ar-SA"/>
              </w:rPr>
              <w:t>5</w:t>
            </w:r>
          </w:p>
        </w:tc>
        <w:tc>
          <w:tcPr>
            <w:tcW w:w="140" w:type="pct"/>
            <w:tcBorders>
              <w:top w:val="single" w:sz="4" w:space="0" w:color="auto"/>
              <w:left w:val="nil"/>
              <w:bottom w:val="single" w:sz="4" w:space="0" w:color="auto"/>
              <w:right w:val="single" w:sz="4" w:space="0" w:color="auto"/>
            </w:tcBorders>
            <w:vAlign w:val="center"/>
            <w:hideMark/>
          </w:tcPr>
          <w:p w:rsidR="00534A06" w:rsidRPr="00534A06" w:rsidRDefault="00534A06" w:rsidP="00534A06">
            <w:pPr>
              <w:suppressAutoHyphens/>
              <w:spacing w:line="276" w:lineRule="auto"/>
              <w:jc w:val="center"/>
              <w:rPr>
                <w:sz w:val="16"/>
                <w:szCs w:val="16"/>
                <w:lang w:eastAsia="ar-SA"/>
              </w:rPr>
            </w:pPr>
            <w:r w:rsidRPr="00534A06">
              <w:rPr>
                <w:sz w:val="16"/>
                <w:szCs w:val="16"/>
                <w:lang w:eastAsia="ar-SA"/>
              </w:rPr>
              <w:t>6</w:t>
            </w:r>
          </w:p>
        </w:tc>
        <w:tc>
          <w:tcPr>
            <w:tcW w:w="140" w:type="pct"/>
            <w:tcBorders>
              <w:top w:val="single" w:sz="4" w:space="0" w:color="auto"/>
              <w:left w:val="nil"/>
              <w:bottom w:val="single" w:sz="4" w:space="0" w:color="auto"/>
              <w:right w:val="single" w:sz="4" w:space="0" w:color="auto"/>
            </w:tcBorders>
            <w:vAlign w:val="center"/>
            <w:hideMark/>
          </w:tcPr>
          <w:p w:rsidR="00534A06" w:rsidRPr="00534A06" w:rsidRDefault="00534A06" w:rsidP="00534A06">
            <w:pPr>
              <w:suppressAutoHyphens/>
              <w:spacing w:line="276" w:lineRule="auto"/>
              <w:jc w:val="center"/>
              <w:rPr>
                <w:sz w:val="16"/>
                <w:szCs w:val="16"/>
                <w:lang w:eastAsia="ar-SA"/>
              </w:rPr>
            </w:pPr>
            <w:r w:rsidRPr="00534A06">
              <w:rPr>
                <w:sz w:val="16"/>
                <w:szCs w:val="16"/>
                <w:lang w:eastAsia="ar-SA"/>
              </w:rPr>
              <w:t>7</w:t>
            </w:r>
          </w:p>
        </w:tc>
        <w:tc>
          <w:tcPr>
            <w:tcW w:w="140" w:type="pct"/>
            <w:tcBorders>
              <w:top w:val="single" w:sz="4" w:space="0" w:color="auto"/>
              <w:left w:val="nil"/>
              <w:bottom w:val="single" w:sz="4" w:space="0" w:color="auto"/>
              <w:right w:val="single" w:sz="4" w:space="0" w:color="auto"/>
            </w:tcBorders>
            <w:vAlign w:val="center"/>
            <w:hideMark/>
          </w:tcPr>
          <w:p w:rsidR="00534A06" w:rsidRPr="00534A06" w:rsidRDefault="00534A06" w:rsidP="00534A06">
            <w:pPr>
              <w:suppressAutoHyphens/>
              <w:spacing w:line="276" w:lineRule="auto"/>
              <w:jc w:val="center"/>
              <w:rPr>
                <w:sz w:val="16"/>
                <w:szCs w:val="16"/>
                <w:lang w:eastAsia="ar-SA"/>
              </w:rPr>
            </w:pPr>
            <w:r w:rsidRPr="00534A06">
              <w:rPr>
                <w:sz w:val="16"/>
                <w:szCs w:val="16"/>
                <w:lang w:eastAsia="ar-SA"/>
              </w:rPr>
              <w:t>8</w:t>
            </w:r>
          </w:p>
        </w:tc>
        <w:tc>
          <w:tcPr>
            <w:tcW w:w="140" w:type="pct"/>
            <w:tcBorders>
              <w:top w:val="single" w:sz="4" w:space="0" w:color="auto"/>
              <w:left w:val="nil"/>
              <w:bottom w:val="single" w:sz="4" w:space="0" w:color="auto"/>
              <w:right w:val="single" w:sz="4" w:space="0" w:color="auto"/>
            </w:tcBorders>
            <w:vAlign w:val="center"/>
            <w:hideMark/>
          </w:tcPr>
          <w:p w:rsidR="00534A06" w:rsidRPr="00534A06" w:rsidRDefault="00534A06" w:rsidP="00534A06">
            <w:pPr>
              <w:suppressAutoHyphens/>
              <w:spacing w:line="276" w:lineRule="auto"/>
              <w:jc w:val="center"/>
              <w:rPr>
                <w:sz w:val="16"/>
                <w:szCs w:val="16"/>
                <w:lang w:eastAsia="ar-SA"/>
              </w:rPr>
            </w:pPr>
            <w:r w:rsidRPr="00534A06">
              <w:rPr>
                <w:sz w:val="16"/>
                <w:szCs w:val="16"/>
                <w:lang w:eastAsia="ar-SA"/>
              </w:rPr>
              <w:t>9</w:t>
            </w:r>
          </w:p>
        </w:tc>
        <w:tc>
          <w:tcPr>
            <w:tcW w:w="140" w:type="pct"/>
            <w:tcBorders>
              <w:top w:val="single" w:sz="4" w:space="0" w:color="auto"/>
              <w:left w:val="nil"/>
              <w:bottom w:val="single" w:sz="4" w:space="0" w:color="auto"/>
              <w:right w:val="single" w:sz="4" w:space="0" w:color="auto"/>
            </w:tcBorders>
            <w:vAlign w:val="center"/>
            <w:hideMark/>
          </w:tcPr>
          <w:p w:rsidR="00534A06" w:rsidRPr="00534A06" w:rsidRDefault="00534A06" w:rsidP="00534A06">
            <w:pPr>
              <w:suppressAutoHyphens/>
              <w:spacing w:line="276" w:lineRule="auto"/>
              <w:jc w:val="center"/>
              <w:rPr>
                <w:sz w:val="16"/>
                <w:szCs w:val="16"/>
                <w:lang w:eastAsia="ar-SA"/>
              </w:rPr>
            </w:pPr>
            <w:r w:rsidRPr="00534A06">
              <w:rPr>
                <w:sz w:val="16"/>
                <w:szCs w:val="16"/>
                <w:lang w:eastAsia="ar-SA"/>
              </w:rPr>
              <w:t>10</w:t>
            </w:r>
          </w:p>
        </w:tc>
        <w:tc>
          <w:tcPr>
            <w:tcW w:w="140" w:type="pct"/>
            <w:tcBorders>
              <w:top w:val="single" w:sz="4" w:space="0" w:color="auto"/>
              <w:left w:val="nil"/>
              <w:bottom w:val="single" w:sz="4" w:space="0" w:color="auto"/>
              <w:right w:val="single" w:sz="4" w:space="0" w:color="auto"/>
            </w:tcBorders>
            <w:vAlign w:val="center"/>
            <w:hideMark/>
          </w:tcPr>
          <w:p w:rsidR="00534A06" w:rsidRPr="00534A06" w:rsidRDefault="00534A06" w:rsidP="00534A06">
            <w:pPr>
              <w:suppressAutoHyphens/>
              <w:spacing w:line="276" w:lineRule="auto"/>
              <w:jc w:val="center"/>
              <w:rPr>
                <w:sz w:val="16"/>
                <w:szCs w:val="16"/>
                <w:lang w:eastAsia="ar-SA"/>
              </w:rPr>
            </w:pPr>
            <w:r w:rsidRPr="00534A06">
              <w:rPr>
                <w:sz w:val="16"/>
                <w:szCs w:val="16"/>
                <w:lang w:eastAsia="ar-SA"/>
              </w:rPr>
              <w:t>11</w:t>
            </w:r>
          </w:p>
        </w:tc>
        <w:tc>
          <w:tcPr>
            <w:tcW w:w="140" w:type="pct"/>
            <w:tcBorders>
              <w:top w:val="single" w:sz="4" w:space="0" w:color="auto"/>
              <w:left w:val="nil"/>
              <w:bottom w:val="single" w:sz="4" w:space="0" w:color="auto"/>
              <w:right w:val="single" w:sz="4" w:space="0" w:color="auto"/>
            </w:tcBorders>
            <w:vAlign w:val="center"/>
            <w:hideMark/>
          </w:tcPr>
          <w:p w:rsidR="00534A06" w:rsidRPr="00534A06" w:rsidRDefault="00534A06" w:rsidP="00534A06">
            <w:pPr>
              <w:suppressAutoHyphens/>
              <w:spacing w:line="276" w:lineRule="auto"/>
              <w:jc w:val="center"/>
              <w:rPr>
                <w:sz w:val="16"/>
                <w:szCs w:val="16"/>
                <w:lang w:eastAsia="ar-SA"/>
              </w:rPr>
            </w:pPr>
            <w:r w:rsidRPr="00534A06">
              <w:rPr>
                <w:sz w:val="16"/>
                <w:szCs w:val="16"/>
                <w:lang w:eastAsia="ar-SA"/>
              </w:rPr>
              <w:t>12</w:t>
            </w:r>
          </w:p>
        </w:tc>
        <w:tc>
          <w:tcPr>
            <w:tcW w:w="140" w:type="pct"/>
            <w:tcBorders>
              <w:top w:val="single" w:sz="4" w:space="0" w:color="auto"/>
              <w:left w:val="nil"/>
              <w:bottom w:val="single" w:sz="4" w:space="0" w:color="auto"/>
              <w:right w:val="single" w:sz="4" w:space="0" w:color="auto"/>
            </w:tcBorders>
            <w:vAlign w:val="center"/>
            <w:hideMark/>
          </w:tcPr>
          <w:p w:rsidR="00534A06" w:rsidRPr="00534A06" w:rsidRDefault="00534A06" w:rsidP="00534A06">
            <w:pPr>
              <w:suppressAutoHyphens/>
              <w:spacing w:line="276" w:lineRule="auto"/>
              <w:jc w:val="center"/>
              <w:rPr>
                <w:sz w:val="16"/>
                <w:szCs w:val="16"/>
                <w:lang w:eastAsia="ar-SA"/>
              </w:rPr>
            </w:pPr>
            <w:r w:rsidRPr="00534A06">
              <w:rPr>
                <w:sz w:val="16"/>
                <w:szCs w:val="16"/>
                <w:lang w:eastAsia="ar-SA"/>
              </w:rPr>
              <w:t>13</w:t>
            </w:r>
          </w:p>
        </w:tc>
        <w:tc>
          <w:tcPr>
            <w:tcW w:w="140" w:type="pct"/>
            <w:tcBorders>
              <w:top w:val="single" w:sz="4" w:space="0" w:color="auto"/>
              <w:left w:val="nil"/>
              <w:bottom w:val="single" w:sz="4" w:space="0" w:color="auto"/>
              <w:right w:val="single" w:sz="4" w:space="0" w:color="auto"/>
            </w:tcBorders>
            <w:vAlign w:val="center"/>
            <w:hideMark/>
          </w:tcPr>
          <w:p w:rsidR="00534A06" w:rsidRPr="00534A06" w:rsidRDefault="00534A06" w:rsidP="00534A06">
            <w:pPr>
              <w:suppressAutoHyphens/>
              <w:spacing w:line="276" w:lineRule="auto"/>
              <w:jc w:val="center"/>
              <w:rPr>
                <w:sz w:val="16"/>
                <w:szCs w:val="16"/>
                <w:lang w:eastAsia="ar-SA"/>
              </w:rPr>
            </w:pPr>
            <w:r w:rsidRPr="00534A06">
              <w:rPr>
                <w:sz w:val="16"/>
                <w:szCs w:val="16"/>
                <w:lang w:eastAsia="ar-SA"/>
              </w:rPr>
              <w:t>14</w:t>
            </w:r>
          </w:p>
        </w:tc>
        <w:tc>
          <w:tcPr>
            <w:tcW w:w="140" w:type="pct"/>
            <w:tcBorders>
              <w:top w:val="single" w:sz="4" w:space="0" w:color="auto"/>
              <w:left w:val="nil"/>
              <w:bottom w:val="single" w:sz="4" w:space="0" w:color="auto"/>
              <w:right w:val="single" w:sz="4" w:space="0" w:color="auto"/>
            </w:tcBorders>
            <w:vAlign w:val="center"/>
            <w:hideMark/>
          </w:tcPr>
          <w:p w:rsidR="00534A06" w:rsidRPr="00534A06" w:rsidRDefault="00534A06" w:rsidP="00534A06">
            <w:pPr>
              <w:suppressAutoHyphens/>
              <w:spacing w:line="276" w:lineRule="auto"/>
              <w:jc w:val="center"/>
              <w:rPr>
                <w:sz w:val="16"/>
                <w:szCs w:val="16"/>
                <w:lang w:eastAsia="ar-SA"/>
              </w:rPr>
            </w:pPr>
            <w:r w:rsidRPr="00534A06">
              <w:rPr>
                <w:sz w:val="16"/>
                <w:szCs w:val="16"/>
                <w:lang w:eastAsia="ar-SA"/>
              </w:rPr>
              <w:t>15</w:t>
            </w:r>
          </w:p>
        </w:tc>
        <w:tc>
          <w:tcPr>
            <w:tcW w:w="140" w:type="pct"/>
            <w:tcBorders>
              <w:top w:val="single" w:sz="4" w:space="0" w:color="auto"/>
              <w:left w:val="nil"/>
              <w:bottom w:val="single" w:sz="4" w:space="0" w:color="auto"/>
              <w:right w:val="single" w:sz="4" w:space="0" w:color="auto"/>
            </w:tcBorders>
            <w:vAlign w:val="center"/>
            <w:hideMark/>
          </w:tcPr>
          <w:p w:rsidR="00534A06" w:rsidRPr="00534A06" w:rsidRDefault="00534A06" w:rsidP="00534A06">
            <w:pPr>
              <w:suppressAutoHyphens/>
              <w:spacing w:line="276" w:lineRule="auto"/>
              <w:jc w:val="center"/>
              <w:rPr>
                <w:sz w:val="16"/>
                <w:szCs w:val="16"/>
                <w:lang w:eastAsia="ar-SA"/>
              </w:rPr>
            </w:pPr>
            <w:r w:rsidRPr="00534A06">
              <w:rPr>
                <w:sz w:val="16"/>
                <w:szCs w:val="16"/>
                <w:lang w:eastAsia="ar-SA"/>
              </w:rPr>
              <w:t>16</w:t>
            </w:r>
          </w:p>
        </w:tc>
        <w:tc>
          <w:tcPr>
            <w:tcW w:w="121" w:type="pct"/>
            <w:tcBorders>
              <w:top w:val="single" w:sz="4" w:space="0" w:color="auto"/>
              <w:left w:val="nil"/>
              <w:bottom w:val="single" w:sz="4" w:space="0" w:color="auto"/>
              <w:right w:val="single" w:sz="4" w:space="0" w:color="auto"/>
            </w:tcBorders>
            <w:vAlign w:val="center"/>
            <w:hideMark/>
          </w:tcPr>
          <w:p w:rsidR="00534A06" w:rsidRPr="00534A06" w:rsidRDefault="00534A06" w:rsidP="00534A06">
            <w:pPr>
              <w:suppressAutoHyphens/>
              <w:spacing w:line="276" w:lineRule="auto"/>
              <w:jc w:val="center"/>
              <w:rPr>
                <w:sz w:val="16"/>
                <w:szCs w:val="16"/>
                <w:lang w:eastAsia="ar-SA"/>
              </w:rPr>
            </w:pPr>
            <w:r w:rsidRPr="00534A06">
              <w:rPr>
                <w:sz w:val="16"/>
                <w:szCs w:val="16"/>
                <w:lang w:eastAsia="ar-SA"/>
              </w:rPr>
              <w:t>17</w:t>
            </w:r>
          </w:p>
        </w:tc>
        <w:tc>
          <w:tcPr>
            <w:tcW w:w="123" w:type="pct"/>
            <w:tcBorders>
              <w:top w:val="single" w:sz="4" w:space="0" w:color="auto"/>
              <w:left w:val="nil"/>
              <w:bottom w:val="single" w:sz="4" w:space="0" w:color="auto"/>
              <w:right w:val="single" w:sz="4" w:space="0" w:color="auto"/>
            </w:tcBorders>
            <w:vAlign w:val="center"/>
            <w:hideMark/>
          </w:tcPr>
          <w:p w:rsidR="00534A06" w:rsidRPr="00534A06" w:rsidRDefault="00534A06" w:rsidP="00534A06">
            <w:pPr>
              <w:suppressAutoHyphens/>
              <w:spacing w:line="276" w:lineRule="auto"/>
              <w:jc w:val="center"/>
              <w:rPr>
                <w:sz w:val="16"/>
                <w:szCs w:val="16"/>
                <w:lang w:eastAsia="ar-SA"/>
              </w:rPr>
            </w:pPr>
            <w:r w:rsidRPr="00534A06">
              <w:rPr>
                <w:sz w:val="16"/>
                <w:szCs w:val="16"/>
                <w:lang w:eastAsia="ar-SA"/>
              </w:rPr>
              <w:t>18</w:t>
            </w:r>
          </w:p>
        </w:tc>
        <w:tc>
          <w:tcPr>
            <w:tcW w:w="140" w:type="pct"/>
            <w:tcBorders>
              <w:top w:val="single" w:sz="4" w:space="0" w:color="auto"/>
              <w:left w:val="nil"/>
              <w:bottom w:val="single" w:sz="4" w:space="0" w:color="auto"/>
              <w:right w:val="single" w:sz="4" w:space="0" w:color="auto"/>
            </w:tcBorders>
            <w:vAlign w:val="center"/>
            <w:hideMark/>
          </w:tcPr>
          <w:p w:rsidR="00534A06" w:rsidRPr="00534A06" w:rsidRDefault="00534A06" w:rsidP="00534A06">
            <w:pPr>
              <w:suppressAutoHyphens/>
              <w:spacing w:line="276" w:lineRule="auto"/>
              <w:jc w:val="center"/>
              <w:rPr>
                <w:sz w:val="16"/>
                <w:szCs w:val="16"/>
                <w:lang w:eastAsia="ar-SA"/>
              </w:rPr>
            </w:pPr>
            <w:r w:rsidRPr="00534A06">
              <w:rPr>
                <w:sz w:val="16"/>
                <w:szCs w:val="16"/>
                <w:lang w:eastAsia="ar-SA"/>
              </w:rPr>
              <w:t>19</w:t>
            </w:r>
          </w:p>
        </w:tc>
        <w:tc>
          <w:tcPr>
            <w:tcW w:w="140" w:type="pct"/>
            <w:tcBorders>
              <w:top w:val="single" w:sz="4" w:space="0" w:color="auto"/>
              <w:left w:val="nil"/>
              <w:bottom w:val="single" w:sz="4" w:space="0" w:color="auto"/>
              <w:right w:val="single" w:sz="4" w:space="0" w:color="auto"/>
            </w:tcBorders>
            <w:vAlign w:val="center"/>
            <w:hideMark/>
          </w:tcPr>
          <w:p w:rsidR="00534A06" w:rsidRPr="00534A06" w:rsidRDefault="00534A06" w:rsidP="00534A06">
            <w:pPr>
              <w:suppressAutoHyphens/>
              <w:spacing w:line="276" w:lineRule="auto"/>
              <w:jc w:val="center"/>
              <w:rPr>
                <w:sz w:val="16"/>
                <w:szCs w:val="16"/>
                <w:lang w:eastAsia="ar-SA"/>
              </w:rPr>
            </w:pPr>
            <w:r w:rsidRPr="00534A06">
              <w:rPr>
                <w:sz w:val="16"/>
                <w:szCs w:val="16"/>
                <w:lang w:eastAsia="ar-SA"/>
              </w:rPr>
              <w:t>20</w:t>
            </w:r>
          </w:p>
        </w:tc>
        <w:tc>
          <w:tcPr>
            <w:tcW w:w="208" w:type="pct"/>
            <w:tcBorders>
              <w:top w:val="single" w:sz="4" w:space="0" w:color="auto"/>
              <w:left w:val="nil"/>
              <w:bottom w:val="single" w:sz="4" w:space="0" w:color="auto"/>
              <w:right w:val="single" w:sz="4" w:space="0" w:color="auto"/>
            </w:tcBorders>
            <w:vAlign w:val="center"/>
            <w:hideMark/>
          </w:tcPr>
          <w:p w:rsidR="00534A06" w:rsidRPr="00534A06" w:rsidRDefault="00534A06" w:rsidP="00534A06">
            <w:pPr>
              <w:suppressAutoHyphens/>
              <w:spacing w:line="276" w:lineRule="auto"/>
              <w:jc w:val="center"/>
              <w:rPr>
                <w:sz w:val="16"/>
                <w:szCs w:val="16"/>
                <w:lang w:eastAsia="ar-SA"/>
              </w:rPr>
            </w:pPr>
            <w:r w:rsidRPr="00534A06">
              <w:rPr>
                <w:sz w:val="16"/>
                <w:szCs w:val="16"/>
                <w:lang w:eastAsia="ar-SA"/>
              </w:rPr>
              <w:t>21</w:t>
            </w:r>
          </w:p>
        </w:tc>
        <w:tc>
          <w:tcPr>
            <w:tcW w:w="140" w:type="pct"/>
            <w:tcBorders>
              <w:top w:val="single" w:sz="4" w:space="0" w:color="auto"/>
              <w:left w:val="nil"/>
              <w:bottom w:val="single" w:sz="4" w:space="0" w:color="auto"/>
              <w:right w:val="single" w:sz="4" w:space="0" w:color="auto"/>
            </w:tcBorders>
            <w:vAlign w:val="center"/>
            <w:hideMark/>
          </w:tcPr>
          <w:p w:rsidR="00534A06" w:rsidRPr="00534A06" w:rsidRDefault="00534A06" w:rsidP="00534A06">
            <w:pPr>
              <w:suppressAutoHyphens/>
              <w:spacing w:line="276" w:lineRule="auto"/>
              <w:jc w:val="center"/>
              <w:rPr>
                <w:sz w:val="16"/>
                <w:szCs w:val="16"/>
                <w:lang w:eastAsia="ar-SA"/>
              </w:rPr>
            </w:pPr>
            <w:r w:rsidRPr="00534A06">
              <w:rPr>
                <w:sz w:val="16"/>
                <w:szCs w:val="16"/>
                <w:lang w:eastAsia="ar-SA"/>
              </w:rPr>
              <w:t>22</w:t>
            </w:r>
          </w:p>
        </w:tc>
        <w:tc>
          <w:tcPr>
            <w:tcW w:w="140" w:type="pct"/>
            <w:tcBorders>
              <w:top w:val="single" w:sz="4" w:space="0" w:color="auto"/>
              <w:left w:val="nil"/>
              <w:bottom w:val="single" w:sz="4" w:space="0" w:color="auto"/>
              <w:right w:val="single" w:sz="4" w:space="0" w:color="auto"/>
            </w:tcBorders>
            <w:vAlign w:val="center"/>
            <w:hideMark/>
          </w:tcPr>
          <w:p w:rsidR="00534A06" w:rsidRPr="00534A06" w:rsidRDefault="00534A06" w:rsidP="00534A06">
            <w:pPr>
              <w:suppressAutoHyphens/>
              <w:spacing w:line="276" w:lineRule="auto"/>
              <w:jc w:val="center"/>
              <w:rPr>
                <w:sz w:val="16"/>
                <w:szCs w:val="16"/>
                <w:lang w:eastAsia="ar-SA"/>
              </w:rPr>
            </w:pPr>
            <w:r w:rsidRPr="00534A06">
              <w:rPr>
                <w:sz w:val="16"/>
                <w:szCs w:val="16"/>
                <w:lang w:eastAsia="ar-SA"/>
              </w:rPr>
              <w:t>23</w:t>
            </w:r>
          </w:p>
        </w:tc>
        <w:tc>
          <w:tcPr>
            <w:tcW w:w="140" w:type="pct"/>
            <w:tcBorders>
              <w:top w:val="single" w:sz="4" w:space="0" w:color="auto"/>
              <w:left w:val="nil"/>
              <w:bottom w:val="single" w:sz="4" w:space="0" w:color="auto"/>
              <w:right w:val="single" w:sz="4" w:space="0" w:color="auto"/>
            </w:tcBorders>
            <w:vAlign w:val="center"/>
            <w:hideMark/>
          </w:tcPr>
          <w:p w:rsidR="00534A06" w:rsidRPr="00534A06" w:rsidRDefault="00534A06" w:rsidP="00534A06">
            <w:pPr>
              <w:suppressAutoHyphens/>
              <w:spacing w:line="276" w:lineRule="auto"/>
              <w:jc w:val="center"/>
              <w:rPr>
                <w:sz w:val="16"/>
                <w:szCs w:val="16"/>
                <w:lang w:eastAsia="ar-SA"/>
              </w:rPr>
            </w:pPr>
            <w:r w:rsidRPr="00534A06">
              <w:rPr>
                <w:sz w:val="16"/>
                <w:szCs w:val="16"/>
                <w:lang w:eastAsia="ar-SA"/>
              </w:rPr>
              <w:t>24</w:t>
            </w:r>
          </w:p>
        </w:tc>
        <w:tc>
          <w:tcPr>
            <w:tcW w:w="140" w:type="pct"/>
            <w:tcBorders>
              <w:top w:val="single" w:sz="4" w:space="0" w:color="auto"/>
              <w:left w:val="nil"/>
              <w:bottom w:val="single" w:sz="4" w:space="0" w:color="auto"/>
              <w:right w:val="single" w:sz="4" w:space="0" w:color="auto"/>
            </w:tcBorders>
            <w:vAlign w:val="center"/>
            <w:hideMark/>
          </w:tcPr>
          <w:p w:rsidR="00534A06" w:rsidRPr="00534A06" w:rsidRDefault="00534A06" w:rsidP="00534A06">
            <w:pPr>
              <w:suppressAutoHyphens/>
              <w:spacing w:line="276" w:lineRule="auto"/>
              <w:jc w:val="center"/>
              <w:rPr>
                <w:sz w:val="16"/>
                <w:szCs w:val="16"/>
                <w:lang w:eastAsia="ar-SA"/>
              </w:rPr>
            </w:pPr>
            <w:r w:rsidRPr="00534A06">
              <w:rPr>
                <w:sz w:val="16"/>
                <w:szCs w:val="16"/>
                <w:lang w:eastAsia="ar-SA"/>
              </w:rPr>
              <w:t>25</w:t>
            </w:r>
          </w:p>
        </w:tc>
        <w:tc>
          <w:tcPr>
            <w:tcW w:w="140" w:type="pct"/>
            <w:tcBorders>
              <w:top w:val="single" w:sz="4" w:space="0" w:color="auto"/>
              <w:left w:val="nil"/>
              <w:bottom w:val="single" w:sz="4" w:space="0" w:color="auto"/>
              <w:right w:val="single" w:sz="4" w:space="0" w:color="auto"/>
            </w:tcBorders>
            <w:vAlign w:val="center"/>
            <w:hideMark/>
          </w:tcPr>
          <w:p w:rsidR="00534A06" w:rsidRPr="00534A06" w:rsidRDefault="00534A06" w:rsidP="00534A06">
            <w:pPr>
              <w:suppressAutoHyphens/>
              <w:spacing w:line="276" w:lineRule="auto"/>
              <w:jc w:val="center"/>
              <w:rPr>
                <w:sz w:val="16"/>
                <w:szCs w:val="16"/>
                <w:lang w:eastAsia="ar-SA"/>
              </w:rPr>
            </w:pPr>
            <w:r w:rsidRPr="00534A06">
              <w:rPr>
                <w:sz w:val="16"/>
                <w:szCs w:val="16"/>
                <w:lang w:eastAsia="ar-SA"/>
              </w:rPr>
              <w:t>26</w:t>
            </w:r>
          </w:p>
        </w:tc>
        <w:tc>
          <w:tcPr>
            <w:tcW w:w="140" w:type="pct"/>
            <w:tcBorders>
              <w:top w:val="single" w:sz="4" w:space="0" w:color="auto"/>
              <w:left w:val="nil"/>
              <w:bottom w:val="single" w:sz="4" w:space="0" w:color="auto"/>
              <w:right w:val="single" w:sz="4" w:space="0" w:color="auto"/>
            </w:tcBorders>
            <w:vAlign w:val="center"/>
            <w:hideMark/>
          </w:tcPr>
          <w:p w:rsidR="00534A06" w:rsidRPr="00534A06" w:rsidRDefault="00534A06" w:rsidP="00534A06">
            <w:pPr>
              <w:suppressAutoHyphens/>
              <w:spacing w:line="276" w:lineRule="auto"/>
              <w:jc w:val="center"/>
              <w:rPr>
                <w:sz w:val="16"/>
                <w:szCs w:val="16"/>
                <w:lang w:eastAsia="ar-SA"/>
              </w:rPr>
            </w:pPr>
            <w:r w:rsidRPr="00534A06">
              <w:rPr>
                <w:sz w:val="16"/>
                <w:szCs w:val="16"/>
                <w:lang w:eastAsia="ar-SA"/>
              </w:rPr>
              <w:t>27</w:t>
            </w:r>
          </w:p>
        </w:tc>
        <w:tc>
          <w:tcPr>
            <w:tcW w:w="140" w:type="pct"/>
            <w:tcBorders>
              <w:top w:val="single" w:sz="4" w:space="0" w:color="auto"/>
              <w:left w:val="nil"/>
              <w:bottom w:val="single" w:sz="4" w:space="0" w:color="auto"/>
              <w:right w:val="single" w:sz="4" w:space="0" w:color="auto"/>
            </w:tcBorders>
            <w:vAlign w:val="center"/>
            <w:hideMark/>
          </w:tcPr>
          <w:p w:rsidR="00534A06" w:rsidRPr="00534A06" w:rsidRDefault="00534A06" w:rsidP="00534A06">
            <w:pPr>
              <w:suppressAutoHyphens/>
              <w:spacing w:line="276" w:lineRule="auto"/>
              <w:jc w:val="center"/>
              <w:rPr>
                <w:sz w:val="16"/>
                <w:szCs w:val="16"/>
                <w:lang w:eastAsia="ar-SA"/>
              </w:rPr>
            </w:pPr>
            <w:r w:rsidRPr="00534A06">
              <w:rPr>
                <w:sz w:val="16"/>
                <w:szCs w:val="16"/>
                <w:lang w:eastAsia="ar-SA"/>
              </w:rPr>
              <w:t>28</w:t>
            </w:r>
          </w:p>
        </w:tc>
        <w:tc>
          <w:tcPr>
            <w:tcW w:w="140" w:type="pct"/>
            <w:tcBorders>
              <w:top w:val="single" w:sz="4" w:space="0" w:color="auto"/>
              <w:left w:val="nil"/>
              <w:bottom w:val="single" w:sz="4" w:space="0" w:color="auto"/>
              <w:right w:val="single" w:sz="4" w:space="0" w:color="auto"/>
            </w:tcBorders>
            <w:vAlign w:val="center"/>
            <w:hideMark/>
          </w:tcPr>
          <w:p w:rsidR="00534A06" w:rsidRPr="00534A06" w:rsidRDefault="00534A06" w:rsidP="00534A06">
            <w:pPr>
              <w:suppressAutoHyphens/>
              <w:spacing w:line="276" w:lineRule="auto"/>
              <w:jc w:val="center"/>
              <w:rPr>
                <w:sz w:val="16"/>
                <w:szCs w:val="16"/>
                <w:lang w:eastAsia="ar-SA"/>
              </w:rPr>
            </w:pPr>
            <w:r w:rsidRPr="00534A06">
              <w:rPr>
                <w:sz w:val="16"/>
                <w:szCs w:val="16"/>
                <w:lang w:eastAsia="ar-SA"/>
              </w:rPr>
              <w:t>29</w:t>
            </w:r>
          </w:p>
        </w:tc>
        <w:tc>
          <w:tcPr>
            <w:tcW w:w="140" w:type="pct"/>
            <w:tcBorders>
              <w:top w:val="single" w:sz="4" w:space="0" w:color="auto"/>
              <w:left w:val="nil"/>
              <w:bottom w:val="single" w:sz="4" w:space="0" w:color="auto"/>
              <w:right w:val="single" w:sz="4" w:space="0" w:color="auto"/>
            </w:tcBorders>
            <w:vAlign w:val="center"/>
            <w:hideMark/>
          </w:tcPr>
          <w:p w:rsidR="00534A06" w:rsidRPr="00534A06" w:rsidRDefault="00534A06" w:rsidP="00534A06">
            <w:pPr>
              <w:suppressAutoHyphens/>
              <w:spacing w:line="276" w:lineRule="auto"/>
              <w:jc w:val="center"/>
              <w:rPr>
                <w:sz w:val="16"/>
                <w:szCs w:val="16"/>
                <w:lang w:eastAsia="ar-SA"/>
              </w:rPr>
            </w:pPr>
            <w:r w:rsidRPr="00534A06">
              <w:rPr>
                <w:sz w:val="16"/>
                <w:szCs w:val="16"/>
                <w:lang w:eastAsia="ar-SA"/>
              </w:rPr>
              <w:t>30</w:t>
            </w:r>
          </w:p>
        </w:tc>
        <w:tc>
          <w:tcPr>
            <w:tcW w:w="140" w:type="pct"/>
            <w:tcBorders>
              <w:top w:val="single" w:sz="4" w:space="0" w:color="auto"/>
              <w:left w:val="nil"/>
              <w:bottom w:val="single" w:sz="4" w:space="0" w:color="auto"/>
              <w:right w:val="single" w:sz="4" w:space="0" w:color="auto"/>
            </w:tcBorders>
            <w:vAlign w:val="center"/>
            <w:hideMark/>
          </w:tcPr>
          <w:p w:rsidR="00534A06" w:rsidRPr="00534A06" w:rsidRDefault="00534A06" w:rsidP="00534A06">
            <w:pPr>
              <w:suppressAutoHyphens/>
              <w:spacing w:line="276" w:lineRule="auto"/>
              <w:jc w:val="center"/>
              <w:rPr>
                <w:sz w:val="16"/>
                <w:szCs w:val="16"/>
                <w:lang w:eastAsia="ar-SA"/>
              </w:rPr>
            </w:pPr>
            <w:r w:rsidRPr="00534A06">
              <w:rPr>
                <w:sz w:val="16"/>
                <w:szCs w:val="16"/>
                <w:lang w:eastAsia="ar-SA"/>
              </w:rPr>
              <w:t>31</w:t>
            </w:r>
          </w:p>
        </w:tc>
        <w:tc>
          <w:tcPr>
            <w:tcW w:w="140" w:type="pct"/>
            <w:tcBorders>
              <w:top w:val="single" w:sz="4" w:space="0" w:color="auto"/>
              <w:left w:val="nil"/>
              <w:bottom w:val="single" w:sz="4" w:space="0" w:color="auto"/>
              <w:right w:val="single" w:sz="4" w:space="0" w:color="auto"/>
            </w:tcBorders>
            <w:vAlign w:val="center"/>
            <w:hideMark/>
          </w:tcPr>
          <w:p w:rsidR="00534A06" w:rsidRPr="00534A06" w:rsidRDefault="00534A06" w:rsidP="00534A06">
            <w:pPr>
              <w:suppressAutoHyphens/>
              <w:spacing w:line="276" w:lineRule="auto"/>
              <w:jc w:val="center"/>
              <w:rPr>
                <w:sz w:val="16"/>
                <w:szCs w:val="16"/>
                <w:lang w:eastAsia="ar-SA"/>
              </w:rPr>
            </w:pPr>
            <w:r w:rsidRPr="00534A06">
              <w:rPr>
                <w:sz w:val="16"/>
                <w:szCs w:val="16"/>
                <w:lang w:eastAsia="ar-SA"/>
              </w:rPr>
              <w:t>32</w:t>
            </w:r>
          </w:p>
        </w:tc>
        <w:tc>
          <w:tcPr>
            <w:tcW w:w="140" w:type="pct"/>
            <w:tcBorders>
              <w:top w:val="single" w:sz="4" w:space="0" w:color="auto"/>
              <w:left w:val="nil"/>
              <w:bottom w:val="single" w:sz="4" w:space="0" w:color="auto"/>
              <w:right w:val="single" w:sz="4" w:space="0" w:color="auto"/>
            </w:tcBorders>
            <w:vAlign w:val="center"/>
            <w:hideMark/>
          </w:tcPr>
          <w:p w:rsidR="00534A06" w:rsidRPr="00534A06" w:rsidRDefault="00534A06" w:rsidP="00534A06">
            <w:pPr>
              <w:suppressAutoHyphens/>
              <w:spacing w:line="276" w:lineRule="auto"/>
              <w:jc w:val="center"/>
              <w:rPr>
                <w:sz w:val="16"/>
                <w:szCs w:val="16"/>
                <w:lang w:eastAsia="ar-SA"/>
              </w:rPr>
            </w:pPr>
            <w:r w:rsidRPr="00534A06">
              <w:rPr>
                <w:sz w:val="16"/>
                <w:szCs w:val="16"/>
                <w:lang w:eastAsia="ar-SA"/>
              </w:rPr>
              <w:t>33</w:t>
            </w:r>
          </w:p>
        </w:tc>
        <w:tc>
          <w:tcPr>
            <w:tcW w:w="140" w:type="pct"/>
            <w:tcBorders>
              <w:top w:val="single" w:sz="4" w:space="0" w:color="auto"/>
              <w:left w:val="nil"/>
              <w:bottom w:val="single" w:sz="4" w:space="0" w:color="auto"/>
              <w:right w:val="single" w:sz="4" w:space="0" w:color="auto"/>
            </w:tcBorders>
            <w:vAlign w:val="center"/>
            <w:hideMark/>
          </w:tcPr>
          <w:p w:rsidR="00534A06" w:rsidRPr="00534A06" w:rsidRDefault="00534A06" w:rsidP="00534A06">
            <w:pPr>
              <w:suppressAutoHyphens/>
              <w:spacing w:line="276" w:lineRule="auto"/>
              <w:jc w:val="center"/>
              <w:rPr>
                <w:sz w:val="16"/>
                <w:szCs w:val="16"/>
                <w:lang w:eastAsia="ar-SA"/>
              </w:rPr>
            </w:pPr>
            <w:r w:rsidRPr="00534A06">
              <w:rPr>
                <w:sz w:val="16"/>
                <w:szCs w:val="16"/>
                <w:lang w:eastAsia="ar-SA"/>
              </w:rPr>
              <w:t>34</w:t>
            </w:r>
          </w:p>
        </w:tc>
        <w:tc>
          <w:tcPr>
            <w:tcW w:w="140" w:type="pct"/>
            <w:tcBorders>
              <w:top w:val="single" w:sz="4" w:space="0" w:color="auto"/>
              <w:left w:val="nil"/>
              <w:bottom w:val="single" w:sz="4" w:space="0" w:color="auto"/>
              <w:right w:val="single" w:sz="4" w:space="0" w:color="auto"/>
            </w:tcBorders>
            <w:vAlign w:val="center"/>
            <w:hideMark/>
          </w:tcPr>
          <w:p w:rsidR="00534A06" w:rsidRPr="00534A06" w:rsidRDefault="00534A06" w:rsidP="00534A06">
            <w:pPr>
              <w:suppressAutoHyphens/>
              <w:spacing w:line="276" w:lineRule="auto"/>
              <w:jc w:val="center"/>
              <w:rPr>
                <w:sz w:val="16"/>
                <w:szCs w:val="16"/>
                <w:lang w:eastAsia="ar-SA"/>
              </w:rPr>
            </w:pPr>
            <w:r w:rsidRPr="00534A06">
              <w:rPr>
                <w:sz w:val="16"/>
                <w:szCs w:val="16"/>
                <w:lang w:eastAsia="ar-SA"/>
              </w:rPr>
              <w:t>35</w:t>
            </w:r>
          </w:p>
        </w:tc>
      </w:tr>
      <w:tr w:rsidR="00534A06" w:rsidRPr="00534A06" w:rsidTr="000654DC">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534A06" w:rsidRPr="00534A06" w:rsidRDefault="00534A06" w:rsidP="00534A06">
            <w:pPr>
              <w:suppressAutoHyphens/>
              <w:spacing w:line="276" w:lineRule="auto"/>
              <w:jc w:val="center"/>
              <w:rPr>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534A06" w:rsidRPr="00534A06" w:rsidRDefault="00534A06" w:rsidP="00534A06">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34A06" w:rsidRPr="00534A06" w:rsidRDefault="00534A06" w:rsidP="00534A06">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34A06" w:rsidRPr="00534A06" w:rsidRDefault="00534A06" w:rsidP="00534A06">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34A06" w:rsidRPr="00534A06" w:rsidRDefault="00534A06" w:rsidP="00534A06">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34A06" w:rsidRPr="00534A06" w:rsidRDefault="00534A06" w:rsidP="00534A06">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34A06" w:rsidRPr="00534A06" w:rsidRDefault="00534A06" w:rsidP="00534A06">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34A06" w:rsidRPr="00534A06" w:rsidRDefault="00534A06" w:rsidP="00534A06">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34A06" w:rsidRPr="00534A06" w:rsidRDefault="00534A06" w:rsidP="00534A06">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34A06" w:rsidRPr="00534A06" w:rsidRDefault="00534A06" w:rsidP="00534A06">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34A06" w:rsidRPr="00534A06" w:rsidRDefault="00534A06" w:rsidP="00534A06">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34A06" w:rsidRPr="00534A06" w:rsidRDefault="00534A06" w:rsidP="00534A06">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34A06" w:rsidRPr="00534A06" w:rsidRDefault="00534A06" w:rsidP="00534A06">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534A06" w:rsidRPr="00534A06" w:rsidRDefault="00534A06" w:rsidP="00534A06">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534A06" w:rsidRPr="00534A06" w:rsidRDefault="00534A06" w:rsidP="00534A06">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534A06" w:rsidRPr="00534A06" w:rsidRDefault="00534A06" w:rsidP="00534A06">
            <w:pPr>
              <w:suppressAutoHyphens/>
              <w:spacing w:line="276" w:lineRule="auto"/>
              <w:jc w:val="center"/>
              <w:rPr>
                <w:sz w:val="16"/>
                <w:szCs w:val="16"/>
                <w:lang w:eastAsia="ar-SA"/>
              </w:rPr>
            </w:pPr>
          </w:p>
        </w:tc>
        <w:tc>
          <w:tcPr>
            <w:tcW w:w="121" w:type="pct"/>
            <w:tcBorders>
              <w:top w:val="single" w:sz="4" w:space="0" w:color="auto"/>
              <w:left w:val="nil"/>
              <w:bottom w:val="single" w:sz="4" w:space="0" w:color="auto"/>
              <w:right w:val="single" w:sz="4" w:space="0" w:color="auto"/>
            </w:tcBorders>
            <w:vAlign w:val="center"/>
          </w:tcPr>
          <w:p w:rsidR="00534A06" w:rsidRPr="00534A06" w:rsidRDefault="00534A06" w:rsidP="00534A06">
            <w:pPr>
              <w:suppressAutoHyphens/>
              <w:spacing w:line="276" w:lineRule="auto"/>
              <w:jc w:val="center"/>
              <w:rPr>
                <w:sz w:val="16"/>
                <w:szCs w:val="16"/>
                <w:lang w:eastAsia="ar-SA"/>
              </w:rPr>
            </w:pPr>
          </w:p>
        </w:tc>
        <w:tc>
          <w:tcPr>
            <w:tcW w:w="123" w:type="pct"/>
            <w:tcBorders>
              <w:top w:val="single" w:sz="4" w:space="0" w:color="auto"/>
              <w:left w:val="nil"/>
              <w:bottom w:val="single" w:sz="4" w:space="0" w:color="auto"/>
              <w:right w:val="single" w:sz="4" w:space="0" w:color="auto"/>
            </w:tcBorders>
            <w:vAlign w:val="center"/>
          </w:tcPr>
          <w:p w:rsidR="00534A06" w:rsidRPr="00534A06" w:rsidRDefault="00534A06" w:rsidP="00534A06">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534A06" w:rsidRPr="00534A06" w:rsidRDefault="00534A06" w:rsidP="00534A06">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534A06" w:rsidRPr="00534A06" w:rsidRDefault="00534A06" w:rsidP="00534A06">
            <w:pPr>
              <w:suppressAutoHyphens/>
              <w:spacing w:line="276" w:lineRule="auto"/>
              <w:jc w:val="center"/>
              <w:rPr>
                <w:sz w:val="16"/>
                <w:szCs w:val="16"/>
                <w:lang w:eastAsia="ar-SA"/>
              </w:rPr>
            </w:pPr>
          </w:p>
        </w:tc>
        <w:tc>
          <w:tcPr>
            <w:tcW w:w="208" w:type="pct"/>
            <w:tcBorders>
              <w:top w:val="single" w:sz="4" w:space="0" w:color="auto"/>
              <w:left w:val="nil"/>
              <w:bottom w:val="single" w:sz="4" w:space="0" w:color="auto"/>
              <w:right w:val="single" w:sz="4" w:space="0" w:color="auto"/>
            </w:tcBorders>
            <w:vAlign w:val="center"/>
          </w:tcPr>
          <w:p w:rsidR="00534A06" w:rsidRPr="00534A06" w:rsidRDefault="00534A06" w:rsidP="00534A06">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34A06" w:rsidRPr="00534A06" w:rsidRDefault="00534A06" w:rsidP="00534A06">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534A06" w:rsidRPr="00534A06" w:rsidRDefault="00534A06" w:rsidP="00534A06">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534A06" w:rsidRPr="00534A06" w:rsidRDefault="00534A06" w:rsidP="00534A06">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34A06" w:rsidRPr="00534A06" w:rsidRDefault="00534A06" w:rsidP="00534A06">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534A06" w:rsidRPr="00534A06" w:rsidRDefault="00534A06" w:rsidP="00534A06">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534A06" w:rsidRPr="00534A06" w:rsidRDefault="00534A06" w:rsidP="00534A06">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nil"/>
            </w:tcBorders>
            <w:noWrap/>
            <w:vAlign w:val="center"/>
          </w:tcPr>
          <w:p w:rsidR="00534A06" w:rsidRPr="00534A06" w:rsidRDefault="00534A06" w:rsidP="00534A06">
            <w:pPr>
              <w:suppressAutoHyphens/>
              <w:spacing w:line="276" w:lineRule="auto"/>
              <w:jc w:val="center"/>
              <w:rPr>
                <w:sz w:val="16"/>
                <w:szCs w:val="16"/>
                <w:lang w:eastAsia="ar-SA"/>
              </w:rPr>
            </w:pPr>
          </w:p>
        </w:tc>
        <w:tc>
          <w:tcPr>
            <w:tcW w:w="140" w:type="pct"/>
            <w:tcBorders>
              <w:top w:val="single" w:sz="4" w:space="0" w:color="auto"/>
              <w:left w:val="single" w:sz="4" w:space="0" w:color="auto"/>
              <w:bottom w:val="single" w:sz="4" w:space="0" w:color="auto"/>
              <w:right w:val="single" w:sz="4" w:space="0" w:color="auto"/>
            </w:tcBorders>
            <w:vAlign w:val="center"/>
          </w:tcPr>
          <w:p w:rsidR="00534A06" w:rsidRPr="00534A06" w:rsidRDefault="00534A06" w:rsidP="00534A06">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534A06" w:rsidRPr="00534A06" w:rsidRDefault="00534A06" w:rsidP="00534A06">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534A06" w:rsidRPr="00534A06" w:rsidRDefault="00534A06" w:rsidP="00534A06">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534A06" w:rsidRPr="00534A06" w:rsidRDefault="00534A06" w:rsidP="00534A06">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34A06" w:rsidRPr="00534A06" w:rsidRDefault="00534A06" w:rsidP="00534A06">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534A06" w:rsidRPr="00534A06" w:rsidRDefault="00534A06" w:rsidP="00534A06">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534A06" w:rsidRPr="00534A06" w:rsidRDefault="00534A06" w:rsidP="00534A06">
            <w:pPr>
              <w:suppressAutoHyphens/>
              <w:spacing w:line="276" w:lineRule="auto"/>
              <w:jc w:val="center"/>
              <w:rPr>
                <w:sz w:val="16"/>
                <w:szCs w:val="16"/>
                <w:lang w:eastAsia="ar-SA"/>
              </w:rPr>
            </w:pPr>
          </w:p>
        </w:tc>
      </w:tr>
      <w:tr w:rsidR="00534A06" w:rsidRPr="00534A06" w:rsidTr="000654DC">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534A06" w:rsidRPr="00534A06" w:rsidRDefault="00534A06" w:rsidP="00534A06">
            <w:pPr>
              <w:suppressAutoHyphens/>
              <w:spacing w:line="276" w:lineRule="auto"/>
              <w:jc w:val="center"/>
              <w:rPr>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534A06" w:rsidRPr="00534A06" w:rsidRDefault="00534A06" w:rsidP="00534A06">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34A06" w:rsidRPr="00534A06" w:rsidRDefault="00534A06" w:rsidP="00534A06">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34A06" w:rsidRPr="00534A06" w:rsidRDefault="00534A06" w:rsidP="00534A06">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34A06" w:rsidRPr="00534A06" w:rsidRDefault="00534A06" w:rsidP="00534A06">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34A06" w:rsidRPr="00534A06" w:rsidRDefault="00534A06" w:rsidP="00534A06">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34A06" w:rsidRPr="00534A06" w:rsidRDefault="00534A06" w:rsidP="00534A06">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34A06" w:rsidRPr="00534A06" w:rsidRDefault="00534A06" w:rsidP="00534A06">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34A06" w:rsidRPr="00534A06" w:rsidRDefault="00534A06" w:rsidP="00534A06">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34A06" w:rsidRPr="00534A06" w:rsidRDefault="00534A06" w:rsidP="00534A06">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34A06" w:rsidRPr="00534A06" w:rsidRDefault="00534A06" w:rsidP="00534A06">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34A06" w:rsidRPr="00534A06" w:rsidRDefault="00534A06" w:rsidP="00534A06">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34A06" w:rsidRPr="00534A06" w:rsidRDefault="00534A06" w:rsidP="00534A06">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534A06" w:rsidRPr="00534A06" w:rsidRDefault="00534A06" w:rsidP="00534A06">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534A06" w:rsidRPr="00534A06" w:rsidRDefault="00534A06" w:rsidP="00534A06">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34A06" w:rsidRPr="00534A06" w:rsidRDefault="00534A06" w:rsidP="00534A06">
            <w:pPr>
              <w:suppressAutoHyphens/>
              <w:spacing w:line="276" w:lineRule="auto"/>
              <w:jc w:val="center"/>
              <w:rPr>
                <w:sz w:val="16"/>
                <w:szCs w:val="16"/>
                <w:lang w:eastAsia="ar-SA"/>
              </w:rPr>
            </w:pPr>
          </w:p>
        </w:tc>
        <w:tc>
          <w:tcPr>
            <w:tcW w:w="121" w:type="pct"/>
            <w:tcBorders>
              <w:top w:val="single" w:sz="4" w:space="0" w:color="auto"/>
              <w:left w:val="nil"/>
              <w:bottom w:val="single" w:sz="4" w:space="0" w:color="auto"/>
              <w:right w:val="single" w:sz="4" w:space="0" w:color="auto"/>
            </w:tcBorders>
            <w:noWrap/>
            <w:vAlign w:val="center"/>
          </w:tcPr>
          <w:p w:rsidR="00534A06" w:rsidRPr="00534A06" w:rsidRDefault="00534A06" w:rsidP="00534A06">
            <w:pPr>
              <w:suppressAutoHyphens/>
              <w:spacing w:line="276" w:lineRule="auto"/>
              <w:jc w:val="center"/>
              <w:rPr>
                <w:sz w:val="16"/>
                <w:szCs w:val="16"/>
                <w:lang w:eastAsia="ar-SA"/>
              </w:rPr>
            </w:pPr>
          </w:p>
        </w:tc>
        <w:tc>
          <w:tcPr>
            <w:tcW w:w="123" w:type="pct"/>
            <w:tcBorders>
              <w:top w:val="single" w:sz="4" w:space="0" w:color="auto"/>
              <w:left w:val="nil"/>
              <w:bottom w:val="single" w:sz="4" w:space="0" w:color="auto"/>
              <w:right w:val="single" w:sz="4" w:space="0" w:color="auto"/>
            </w:tcBorders>
            <w:noWrap/>
            <w:vAlign w:val="center"/>
          </w:tcPr>
          <w:p w:rsidR="00534A06" w:rsidRPr="00534A06" w:rsidRDefault="00534A06" w:rsidP="00534A06">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34A06" w:rsidRPr="00534A06" w:rsidRDefault="00534A06" w:rsidP="00534A06">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34A06" w:rsidRPr="00534A06" w:rsidRDefault="00534A06" w:rsidP="00534A06">
            <w:pPr>
              <w:suppressAutoHyphens/>
              <w:spacing w:line="276" w:lineRule="auto"/>
              <w:jc w:val="center"/>
              <w:rPr>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534A06" w:rsidRPr="00534A06" w:rsidRDefault="00534A06" w:rsidP="00534A06">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34A06" w:rsidRPr="00534A06" w:rsidRDefault="00534A06" w:rsidP="00534A06">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34A06" w:rsidRPr="00534A06" w:rsidRDefault="00534A06" w:rsidP="00534A06">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34A06" w:rsidRPr="00534A06" w:rsidRDefault="00534A06" w:rsidP="00534A06">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34A06" w:rsidRPr="00534A06" w:rsidRDefault="00534A06" w:rsidP="00534A06">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34A06" w:rsidRPr="00534A06" w:rsidRDefault="00534A06" w:rsidP="00534A06">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34A06" w:rsidRPr="00534A06" w:rsidRDefault="00534A06" w:rsidP="00534A06">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34A06" w:rsidRPr="00534A06" w:rsidRDefault="00534A06" w:rsidP="00534A06">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34A06" w:rsidRPr="00534A06" w:rsidRDefault="00534A06" w:rsidP="00534A06">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34A06" w:rsidRPr="00534A06" w:rsidRDefault="00534A06" w:rsidP="00534A06">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34A06" w:rsidRPr="00534A06" w:rsidRDefault="00534A06" w:rsidP="00534A06">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34A06" w:rsidRPr="00534A06" w:rsidRDefault="00534A06" w:rsidP="00534A06">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34A06" w:rsidRPr="00534A06" w:rsidRDefault="00534A06" w:rsidP="00534A06">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34A06" w:rsidRPr="00534A06" w:rsidRDefault="00534A06" w:rsidP="00534A06">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534A06" w:rsidRPr="00534A06" w:rsidRDefault="00534A06" w:rsidP="00534A06">
            <w:pPr>
              <w:suppressAutoHyphens/>
              <w:spacing w:line="276" w:lineRule="auto"/>
              <w:jc w:val="center"/>
              <w:rPr>
                <w:sz w:val="16"/>
                <w:szCs w:val="16"/>
                <w:lang w:eastAsia="ar-SA"/>
              </w:rPr>
            </w:pPr>
          </w:p>
        </w:tc>
      </w:tr>
      <w:tr w:rsidR="00534A06" w:rsidRPr="00534A06" w:rsidTr="000654DC">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534A06" w:rsidRPr="00534A06" w:rsidRDefault="00534A06" w:rsidP="00534A06">
            <w:pPr>
              <w:suppressAutoHyphens/>
              <w:spacing w:line="276" w:lineRule="auto"/>
              <w:jc w:val="center"/>
              <w:rPr>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534A06" w:rsidRPr="00534A06" w:rsidRDefault="00534A06" w:rsidP="00534A06">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34A06" w:rsidRPr="00534A06" w:rsidRDefault="00534A06" w:rsidP="00534A06">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34A06" w:rsidRPr="00534A06" w:rsidRDefault="00534A06" w:rsidP="00534A06">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34A06" w:rsidRPr="00534A06" w:rsidRDefault="00534A06" w:rsidP="00534A06">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34A06" w:rsidRPr="00534A06" w:rsidRDefault="00534A06" w:rsidP="00534A06">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34A06" w:rsidRPr="00534A06" w:rsidRDefault="00534A06" w:rsidP="00534A06">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34A06" w:rsidRPr="00534A06" w:rsidRDefault="00534A06" w:rsidP="00534A06">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34A06" w:rsidRPr="00534A06" w:rsidRDefault="00534A06" w:rsidP="00534A06">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34A06" w:rsidRPr="00534A06" w:rsidRDefault="00534A06" w:rsidP="00534A06">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34A06" w:rsidRPr="00534A06" w:rsidRDefault="00534A06" w:rsidP="00534A06">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34A06" w:rsidRPr="00534A06" w:rsidRDefault="00534A06" w:rsidP="00534A06">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34A06" w:rsidRPr="00534A06" w:rsidRDefault="00534A06" w:rsidP="00534A06">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534A06" w:rsidRPr="00534A06" w:rsidRDefault="00534A06" w:rsidP="00534A06">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534A06" w:rsidRPr="00534A06" w:rsidRDefault="00534A06" w:rsidP="00534A06">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34A06" w:rsidRPr="00534A06" w:rsidRDefault="00534A06" w:rsidP="00534A06">
            <w:pPr>
              <w:suppressAutoHyphens/>
              <w:spacing w:line="276" w:lineRule="auto"/>
              <w:jc w:val="center"/>
              <w:rPr>
                <w:sz w:val="16"/>
                <w:szCs w:val="16"/>
                <w:lang w:eastAsia="ar-SA"/>
              </w:rPr>
            </w:pPr>
          </w:p>
        </w:tc>
        <w:tc>
          <w:tcPr>
            <w:tcW w:w="121" w:type="pct"/>
            <w:tcBorders>
              <w:top w:val="single" w:sz="4" w:space="0" w:color="auto"/>
              <w:left w:val="nil"/>
              <w:bottom w:val="single" w:sz="4" w:space="0" w:color="auto"/>
              <w:right w:val="single" w:sz="4" w:space="0" w:color="auto"/>
            </w:tcBorders>
            <w:noWrap/>
            <w:vAlign w:val="center"/>
          </w:tcPr>
          <w:p w:rsidR="00534A06" w:rsidRPr="00534A06" w:rsidRDefault="00534A06" w:rsidP="00534A06">
            <w:pPr>
              <w:suppressAutoHyphens/>
              <w:spacing w:line="276" w:lineRule="auto"/>
              <w:jc w:val="center"/>
              <w:rPr>
                <w:sz w:val="16"/>
                <w:szCs w:val="16"/>
                <w:lang w:eastAsia="ar-SA"/>
              </w:rPr>
            </w:pPr>
          </w:p>
        </w:tc>
        <w:tc>
          <w:tcPr>
            <w:tcW w:w="123" w:type="pct"/>
            <w:tcBorders>
              <w:top w:val="single" w:sz="4" w:space="0" w:color="auto"/>
              <w:left w:val="nil"/>
              <w:bottom w:val="single" w:sz="4" w:space="0" w:color="auto"/>
              <w:right w:val="single" w:sz="4" w:space="0" w:color="auto"/>
            </w:tcBorders>
            <w:noWrap/>
            <w:vAlign w:val="center"/>
          </w:tcPr>
          <w:p w:rsidR="00534A06" w:rsidRPr="00534A06" w:rsidRDefault="00534A06" w:rsidP="00534A06">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34A06" w:rsidRPr="00534A06" w:rsidRDefault="00534A06" w:rsidP="00534A06">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34A06" w:rsidRPr="00534A06" w:rsidRDefault="00534A06" w:rsidP="00534A06">
            <w:pPr>
              <w:suppressAutoHyphens/>
              <w:spacing w:line="276" w:lineRule="auto"/>
              <w:jc w:val="center"/>
              <w:rPr>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534A06" w:rsidRPr="00534A06" w:rsidRDefault="00534A06" w:rsidP="00534A06">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34A06" w:rsidRPr="00534A06" w:rsidRDefault="00534A06" w:rsidP="00534A06">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34A06" w:rsidRPr="00534A06" w:rsidRDefault="00534A06" w:rsidP="00534A06">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34A06" w:rsidRPr="00534A06" w:rsidRDefault="00534A06" w:rsidP="00534A06">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34A06" w:rsidRPr="00534A06" w:rsidRDefault="00534A06" w:rsidP="00534A06">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34A06" w:rsidRPr="00534A06" w:rsidRDefault="00534A06" w:rsidP="00534A06">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34A06" w:rsidRPr="00534A06" w:rsidRDefault="00534A06" w:rsidP="00534A06">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34A06" w:rsidRPr="00534A06" w:rsidRDefault="00534A06" w:rsidP="00534A06">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34A06" w:rsidRPr="00534A06" w:rsidRDefault="00534A06" w:rsidP="00534A06">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34A06" w:rsidRPr="00534A06" w:rsidRDefault="00534A06" w:rsidP="00534A06">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34A06" w:rsidRPr="00534A06" w:rsidRDefault="00534A06" w:rsidP="00534A06">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34A06" w:rsidRPr="00534A06" w:rsidRDefault="00534A06" w:rsidP="00534A06">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34A06" w:rsidRPr="00534A06" w:rsidRDefault="00534A06" w:rsidP="00534A06">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34A06" w:rsidRPr="00534A06" w:rsidRDefault="00534A06" w:rsidP="00534A06">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534A06" w:rsidRPr="00534A06" w:rsidRDefault="00534A06" w:rsidP="00534A06">
            <w:pPr>
              <w:suppressAutoHyphens/>
              <w:spacing w:line="276" w:lineRule="auto"/>
              <w:jc w:val="center"/>
              <w:rPr>
                <w:sz w:val="16"/>
                <w:szCs w:val="16"/>
                <w:lang w:eastAsia="ar-SA"/>
              </w:rPr>
            </w:pPr>
          </w:p>
        </w:tc>
      </w:tr>
    </w:tbl>
    <w:p w:rsidR="00534A06" w:rsidRPr="00534A06" w:rsidRDefault="00534A06" w:rsidP="00534A06">
      <w:pPr>
        <w:suppressAutoHyphens/>
        <w:jc w:val="both"/>
        <w:rPr>
          <w:b/>
          <w:bCs/>
          <w:lang w:eastAsia="ar-SA"/>
        </w:rPr>
      </w:pPr>
    </w:p>
    <w:p w:rsidR="00534A06" w:rsidRPr="00534A06" w:rsidRDefault="00534A06" w:rsidP="00534A06">
      <w:pPr>
        <w:jc w:val="both"/>
        <w:rPr>
          <w:rFonts w:eastAsia="MS Mincho"/>
        </w:rPr>
      </w:pPr>
    </w:p>
    <w:p w:rsidR="00534A06" w:rsidRPr="00534A06" w:rsidRDefault="00534A06" w:rsidP="00534A06">
      <w:pPr>
        <w:jc w:val="both"/>
        <w:rPr>
          <w:sz w:val="26"/>
          <w:szCs w:val="26"/>
        </w:rPr>
      </w:pPr>
    </w:p>
    <w:p w:rsidR="00534A06" w:rsidRPr="007076E1" w:rsidRDefault="00534A06" w:rsidP="007076E1">
      <w:pPr>
        <w:rPr>
          <w:rFonts w:eastAsia="MS Mincho"/>
          <w:lang w:val="x-none" w:eastAsia="x-none"/>
        </w:rPr>
      </w:pPr>
    </w:p>
    <w:sectPr w:rsidR="00534A06" w:rsidRPr="007076E1" w:rsidSect="00D4568D">
      <w:pgSz w:w="11906" w:h="16838"/>
      <w:pgMar w:top="1276" w:right="851"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54DC" w:rsidRDefault="000654DC" w:rsidP="00341A9D">
      <w:r>
        <w:separator/>
      </w:r>
    </w:p>
  </w:endnote>
  <w:endnote w:type="continuationSeparator" w:id="0">
    <w:p w:rsidR="000654DC" w:rsidRDefault="000654DC"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54DC" w:rsidRDefault="000654DC" w:rsidP="004A3A0F">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0654DC" w:rsidRDefault="000654DC" w:rsidP="004A3A0F">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54DC" w:rsidRDefault="000654DC" w:rsidP="004A3A0F">
    <w:pPr>
      <w:pStyle w:val="ab"/>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54DC" w:rsidRPr="003F6B57" w:rsidRDefault="000654DC" w:rsidP="004A3A0F">
    <w:pPr>
      <w:pStyle w:val="ab"/>
      <w:jc w:val="right"/>
    </w:pPr>
    <w:r w:rsidRPr="00BD3C17">
      <w:fldChar w:fldCharType="begin"/>
    </w:r>
    <w:r w:rsidRPr="00BD3C17">
      <w:instrText>PAGE   \* MERGEFORMAT</w:instrText>
    </w:r>
    <w:r w:rsidRPr="00BD3C17">
      <w:fldChar w:fldCharType="separate"/>
    </w:r>
    <w:r w:rsidR="001129FC">
      <w:rPr>
        <w:noProof/>
      </w:rPr>
      <w:t>16</w:t>
    </w:r>
    <w:r w:rsidRPr="00BD3C1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54DC" w:rsidRDefault="000654DC" w:rsidP="00341A9D">
      <w:r>
        <w:separator/>
      </w:r>
    </w:p>
  </w:footnote>
  <w:footnote w:type="continuationSeparator" w:id="0">
    <w:p w:rsidR="000654DC" w:rsidRDefault="000654DC" w:rsidP="00341A9D">
      <w:r>
        <w:continuationSeparator/>
      </w:r>
    </w:p>
  </w:footnote>
  <w:footnote w:id="1">
    <w:p w:rsidR="000654DC" w:rsidRDefault="000654DC" w:rsidP="00341A9D">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proofErr w:type="spellStart"/>
      <w:r>
        <w:rPr>
          <w:rFonts w:ascii="Times New Roman" w:hAnsi="Times New Roman" w:cs="Times New Roman"/>
          <w:sz w:val="18"/>
          <w:szCs w:val="18"/>
        </w:rPr>
        <w:t>аффилированностью</w:t>
      </w:r>
      <w:proofErr w:type="spellEnd"/>
      <w:r>
        <w:rPr>
          <w:rFonts w:ascii="Times New Roman" w:hAnsi="Times New Roman" w:cs="Times New Roman"/>
          <w:sz w:val="18"/>
          <w:szCs w:val="18"/>
        </w:rPr>
        <w:t xml:space="preserve">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 xml:space="preserve">наличие родственных связей (супруг/супруга; родители; дети; дедушка, бабушка, внуки; полнородные и </w:t>
      </w:r>
      <w:proofErr w:type="spellStart"/>
      <w:r>
        <w:rPr>
          <w:rFonts w:ascii="Times New Roman" w:hAnsi="Times New Roman" w:cs="Times New Roman"/>
          <w:sz w:val="18"/>
          <w:szCs w:val="18"/>
        </w:rPr>
        <w:t>неполнородные</w:t>
      </w:r>
      <w:proofErr w:type="spellEnd"/>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0654DC" w:rsidRPr="009831A8" w:rsidRDefault="000654DC" w:rsidP="00341A9D">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6"/>
            <w:sz w:val="18"/>
            <w:szCs w:val="18"/>
          </w:rPr>
          <w:t>www.</w:t>
        </w:r>
        <w:r w:rsidRPr="00BC6D39">
          <w:rPr>
            <w:rStyle w:val="a6"/>
            <w:sz w:val="18"/>
            <w:szCs w:val="18"/>
            <w:lang w:val="en-US"/>
          </w:rPr>
          <w:t>bashtel</w:t>
        </w:r>
        <w:r w:rsidRPr="00BC6D39">
          <w:rPr>
            <w:rStyle w:val="a6"/>
            <w:sz w:val="18"/>
            <w:szCs w:val="18"/>
          </w:rPr>
          <w:t>.</w:t>
        </w:r>
        <w:proofErr w:type="spellStart"/>
        <w:r w:rsidRPr="00BC6D39">
          <w:rPr>
            <w:rStyle w:val="a6"/>
            <w:sz w:val="18"/>
            <w:szCs w:val="18"/>
          </w:rPr>
          <w:t>ru</w:t>
        </w:r>
        <w:proofErr w:type="spellEnd"/>
        <w:proofErr w:type="gramStart"/>
      </w:hyperlink>
      <w:r>
        <w:rPr>
          <w:sz w:val="18"/>
          <w:szCs w:val="18"/>
        </w:rPr>
        <w:t xml:space="preserve"> .</w:t>
      </w:r>
      <w:proofErr w:type="gramEnd"/>
    </w:p>
    <w:p w:rsidR="000654DC" w:rsidRPr="00DD3C81" w:rsidRDefault="000654DC" w:rsidP="00341A9D">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54DC" w:rsidRPr="00BD3C17" w:rsidRDefault="000654DC" w:rsidP="004A3A0F">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734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6912954"/>
    <w:multiLevelType w:val="hybridMultilevel"/>
    <w:tmpl w:val="506EF782"/>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AE100AC"/>
    <w:multiLevelType w:val="hybridMultilevel"/>
    <w:tmpl w:val="CF94F5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2" w15:restartNumberingAfterBreak="0">
    <w:nsid w:val="14955F92"/>
    <w:multiLevelType w:val="hybridMultilevel"/>
    <w:tmpl w:val="A2088DE8"/>
    <w:lvl w:ilvl="0" w:tplc="879E1C98">
      <w:start w:val="1"/>
      <w:numFmt w:val="decimal"/>
      <w:lvlText w:val="%1."/>
      <w:lvlJc w:val="left"/>
      <w:pPr>
        <w:ind w:left="1070" w:hanging="360"/>
      </w:pPr>
      <w:rPr>
        <w:rFonts w:hint="default"/>
        <w:b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3" w15:restartNumberingAfterBreak="0">
    <w:nsid w:val="17874567"/>
    <w:multiLevelType w:val="multilevel"/>
    <w:tmpl w:val="B1CA305A"/>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4"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5"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6"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7"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8"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F546C62"/>
    <w:multiLevelType w:val="multilevel"/>
    <w:tmpl w:val="57BE82D4"/>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color w:val="auto"/>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0" w15:restartNumberingAfterBreak="0">
    <w:nsid w:val="30FE30DA"/>
    <w:multiLevelType w:val="hybridMultilevel"/>
    <w:tmpl w:val="77BC0268"/>
    <w:lvl w:ilvl="0" w:tplc="9198F526">
      <w:start w:val="1"/>
      <w:numFmt w:val="decimal"/>
      <w:lvlText w:val="%1."/>
      <w:lvlJc w:val="left"/>
      <w:pPr>
        <w:ind w:left="502" w:hanging="360"/>
      </w:pPr>
      <w:rPr>
        <w:rFonts w:hint="default"/>
        <w:sz w:val="22"/>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1"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2"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4"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6"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7"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0"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2"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3"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3"/>
  </w:num>
  <w:num w:numId="2">
    <w:abstractNumId w:val="27"/>
  </w:num>
  <w:num w:numId="3">
    <w:abstractNumId w:val="24"/>
  </w:num>
  <w:num w:numId="4">
    <w:abstractNumId w:val="32"/>
  </w:num>
  <w:num w:numId="5">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num>
  <w:num w:numId="8">
    <w:abstractNumId w:val="23"/>
  </w:num>
  <w:num w:numId="9">
    <w:abstractNumId w:val="11"/>
  </w:num>
  <w:num w:numId="10">
    <w:abstractNumId w:val="14"/>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5"/>
  </w:num>
  <w:num w:numId="19">
    <w:abstractNumId w:val="22"/>
  </w:num>
  <w:num w:numId="20">
    <w:abstractNumId w:val="7"/>
  </w:num>
  <w:num w:numId="21">
    <w:abstractNumId w:val="21"/>
  </w:num>
  <w:num w:numId="22">
    <w:abstractNumId w:val="28"/>
  </w:num>
  <w:num w:numId="23">
    <w:abstractNumId w:val="29"/>
  </w:num>
  <w:num w:numId="24">
    <w:abstractNumId w:val="19"/>
  </w:num>
  <w:num w:numId="25">
    <w:abstractNumId w:val="25"/>
  </w:num>
  <w:num w:numId="26">
    <w:abstractNumId w:val="26"/>
  </w:num>
  <w:num w:numId="27">
    <w:abstractNumId w:val="31"/>
  </w:num>
  <w:num w:numId="28">
    <w:abstractNumId w:val="13"/>
  </w:num>
  <w:num w:numId="29">
    <w:abstractNumId w:val="8"/>
  </w:num>
  <w:num w:numId="30">
    <w:abstractNumId w:val="30"/>
  </w:num>
  <w:num w:numId="31">
    <w:abstractNumId w:val="20"/>
  </w:num>
  <w:num w:numId="32">
    <w:abstractNumId w:val="9"/>
  </w:num>
  <w:num w:numId="33">
    <w:abstractNumId w:val="10"/>
  </w:num>
  <w:num w:numId="34">
    <w:abstractNumId w:val="1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3555"/>
    <w:rsid w:val="0000602B"/>
    <w:rsid w:val="00011351"/>
    <w:rsid w:val="000156A4"/>
    <w:rsid w:val="00033DC7"/>
    <w:rsid w:val="0003436B"/>
    <w:rsid w:val="000401F6"/>
    <w:rsid w:val="000558D5"/>
    <w:rsid w:val="000654DC"/>
    <w:rsid w:val="00065B67"/>
    <w:rsid w:val="00076827"/>
    <w:rsid w:val="0008455C"/>
    <w:rsid w:val="00087A03"/>
    <w:rsid w:val="0009104E"/>
    <w:rsid w:val="0009303C"/>
    <w:rsid w:val="00095224"/>
    <w:rsid w:val="000C1B90"/>
    <w:rsid w:val="000C3AFC"/>
    <w:rsid w:val="000D2CD6"/>
    <w:rsid w:val="000D4767"/>
    <w:rsid w:val="000F5E95"/>
    <w:rsid w:val="00103467"/>
    <w:rsid w:val="0010528F"/>
    <w:rsid w:val="001129FC"/>
    <w:rsid w:val="00113043"/>
    <w:rsid w:val="00120F60"/>
    <w:rsid w:val="0012504D"/>
    <w:rsid w:val="0013588D"/>
    <w:rsid w:val="001442CB"/>
    <w:rsid w:val="00145C1C"/>
    <w:rsid w:val="00150D16"/>
    <w:rsid w:val="001607AC"/>
    <w:rsid w:val="00176AA3"/>
    <w:rsid w:val="00183BA2"/>
    <w:rsid w:val="00197115"/>
    <w:rsid w:val="001A12A7"/>
    <w:rsid w:val="001A3FBE"/>
    <w:rsid w:val="001A60C1"/>
    <w:rsid w:val="001B43B5"/>
    <w:rsid w:val="001C1011"/>
    <w:rsid w:val="001C376F"/>
    <w:rsid w:val="001D2447"/>
    <w:rsid w:val="001D4A1B"/>
    <w:rsid w:val="001E3FD5"/>
    <w:rsid w:val="0020302D"/>
    <w:rsid w:val="00212533"/>
    <w:rsid w:val="00212569"/>
    <w:rsid w:val="00212CA9"/>
    <w:rsid w:val="00217C78"/>
    <w:rsid w:val="00223EB0"/>
    <w:rsid w:val="00226485"/>
    <w:rsid w:val="00237D27"/>
    <w:rsid w:val="00241455"/>
    <w:rsid w:val="002452AB"/>
    <w:rsid w:val="00247D9E"/>
    <w:rsid w:val="00257BE5"/>
    <w:rsid w:val="0026494D"/>
    <w:rsid w:val="00264BF4"/>
    <w:rsid w:val="00266CE6"/>
    <w:rsid w:val="00267997"/>
    <w:rsid w:val="002707E0"/>
    <w:rsid w:val="00275863"/>
    <w:rsid w:val="002843B7"/>
    <w:rsid w:val="00292082"/>
    <w:rsid w:val="00296422"/>
    <w:rsid w:val="00296FC9"/>
    <w:rsid w:val="00297AE9"/>
    <w:rsid w:val="002A6D1F"/>
    <w:rsid w:val="002B78D3"/>
    <w:rsid w:val="002D20EC"/>
    <w:rsid w:val="002D2A2F"/>
    <w:rsid w:val="002D76B8"/>
    <w:rsid w:val="002F1BE6"/>
    <w:rsid w:val="003042C3"/>
    <w:rsid w:val="003136C4"/>
    <w:rsid w:val="003221D4"/>
    <w:rsid w:val="003244D4"/>
    <w:rsid w:val="003276CF"/>
    <w:rsid w:val="00341A9D"/>
    <w:rsid w:val="0034261D"/>
    <w:rsid w:val="00351857"/>
    <w:rsid w:val="00351E23"/>
    <w:rsid w:val="00351F1A"/>
    <w:rsid w:val="00352B75"/>
    <w:rsid w:val="00357BA0"/>
    <w:rsid w:val="00360728"/>
    <w:rsid w:val="003732C9"/>
    <w:rsid w:val="00376491"/>
    <w:rsid w:val="003825B5"/>
    <w:rsid w:val="003924EA"/>
    <w:rsid w:val="00394D3A"/>
    <w:rsid w:val="003A4607"/>
    <w:rsid w:val="003B5475"/>
    <w:rsid w:val="003C289F"/>
    <w:rsid w:val="003C7A7D"/>
    <w:rsid w:val="003D72AA"/>
    <w:rsid w:val="003E56E5"/>
    <w:rsid w:val="003F76E2"/>
    <w:rsid w:val="004101CC"/>
    <w:rsid w:val="00447F2E"/>
    <w:rsid w:val="0045260E"/>
    <w:rsid w:val="00456CED"/>
    <w:rsid w:val="00461221"/>
    <w:rsid w:val="00461E15"/>
    <w:rsid w:val="0048686A"/>
    <w:rsid w:val="004911A4"/>
    <w:rsid w:val="00491273"/>
    <w:rsid w:val="004963C8"/>
    <w:rsid w:val="004A3A0F"/>
    <w:rsid w:val="004A4044"/>
    <w:rsid w:val="004A45DD"/>
    <w:rsid w:val="004B0E5D"/>
    <w:rsid w:val="004B258F"/>
    <w:rsid w:val="004B2EDA"/>
    <w:rsid w:val="004C0BFD"/>
    <w:rsid w:val="004C1A6C"/>
    <w:rsid w:val="004C4F8F"/>
    <w:rsid w:val="004E1D3A"/>
    <w:rsid w:val="004E1E0B"/>
    <w:rsid w:val="004F1F4B"/>
    <w:rsid w:val="004F7153"/>
    <w:rsid w:val="004F7D5D"/>
    <w:rsid w:val="004F7E9E"/>
    <w:rsid w:val="0050182E"/>
    <w:rsid w:val="005027D7"/>
    <w:rsid w:val="00506D4C"/>
    <w:rsid w:val="00506F77"/>
    <w:rsid w:val="00533CCC"/>
    <w:rsid w:val="00534A06"/>
    <w:rsid w:val="005358E5"/>
    <w:rsid w:val="005375AD"/>
    <w:rsid w:val="00540CAB"/>
    <w:rsid w:val="00575028"/>
    <w:rsid w:val="005906B2"/>
    <w:rsid w:val="00596471"/>
    <w:rsid w:val="005973ED"/>
    <w:rsid w:val="005A34A1"/>
    <w:rsid w:val="005A4968"/>
    <w:rsid w:val="005B23CA"/>
    <w:rsid w:val="005B3430"/>
    <w:rsid w:val="005D29E3"/>
    <w:rsid w:val="005D6D4A"/>
    <w:rsid w:val="005E65EC"/>
    <w:rsid w:val="00607565"/>
    <w:rsid w:val="0061741D"/>
    <w:rsid w:val="006356A5"/>
    <w:rsid w:val="006446A0"/>
    <w:rsid w:val="00655586"/>
    <w:rsid w:val="00663E3C"/>
    <w:rsid w:val="006662EC"/>
    <w:rsid w:val="00672A12"/>
    <w:rsid w:val="00673C39"/>
    <w:rsid w:val="0067681F"/>
    <w:rsid w:val="006834A0"/>
    <w:rsid w:val="00685A82"/>
    <w:rsid w:val="0068752E"/>
    <w:rsid w:val="00691903"/>
    <w:rsid w:val="0069231B"/>
    <w:rsid w:val="00697B84"/>
    <w:rsid w:val="006A0C3C"/>
    <w:rsid w:val="006A12E0"/>
    <w:rsid w:val="006A2F40"/>
    <w:rsid w:val="006A533C"/>
    <w:rsid w:val="006B48A7"/>
    <w:rsid w:val="006B6AE3"/>
    <w:rsid w:val="006B71DB"/>
    <w:rsid w:val="006C19A5"/>
    <w:rsid w:val="006D0E4A"/>
    <w:rsid w:val="006D1AD6"/>
    <w:rsid w:val="006F271C"/>
    <w:rsid w:val="006F5D2B"/>
    <w:rsid w:val="00707000"/>
    <w:rsid w:val="007076E1"/>
    <w:rsid w:val="00714F49"/>
    <w:rsid w:val="00731C3B"/>
    <w:rsid w:val="00741ED9"/>
    <w:rsid w:val="007446A1"/>
    <w:rsid w:val="00762081"/>
    <w:rsid w:val="007729D3"/>
    <w:rsid w:val="00776468"/>
    <w:rsid w:val="0077741C"/>
    <w:rsid w:val="0078746B"/>
    <w:rsid w:val="00787E9A"/>
    <w:rsid w:val="0079150D"/>
    <w:rsid w:val="007A3B5E"/>
    <w:rsid w:val="007B7A96"/>
    <w:rsid w:val="007C3C13"/>
    <w:rsid w:val="007C5E71"/>
    <w:rsid w:val="007D36D7"/>
    <w:rsid w:val="007E3488"/>
    <w:rsid w:val="007F1222"/>
    <w:rsid w:val="007F27DC"/>
    <w:rsid w:val="007F46EA"/>
    <w:rsid w:val="008012C2"/>
    <w:rsid w:val="00805BF5"/>
    <w:rsid w:val="00815802"/>
    <w:rsid w:val="00817C6D"/>
    <w:rsid w:val="00832C1E"/>
    <w:rsid w:val="00853EDE"/>
    <w:rsid w:val="008549DC"/>
    <w:rsid w:val="0086329B"/>
    <w:rsid w:val="00883742"/>
    <w:rsid w:val="00885929"/>
    <w:rsid w:val="008868D7"/>
    <w:rsid w:val="00891065"/>
    <w:rsid w:val="00892A62"/>
    <w:rsid w:val="008A1BEA"/>
    <w:rsid w:val="008B77A4"/>
    <w:rsid w:val="008C1E2D"/>
    <w:rsid w:val="008D67F1"/>
    <w:rsid w:val="008E4C95"/>
    <w:rsid w:val="008F4A8E"/>
    <w:rsid w:val="008F72CD"/>
    <w:rsid w:val="00901444"/>
    <w:rsid w:val="00905D6C"/>
    <w:rsid w:val="0090650D"/>
    <w:rsid w:val="00906F1B"/>
    <w:rsid w:val="00912618"/>
    <w:rsid w:val="00913B8F"/>
    <w:rsid w:val="00921B51"/>
    <w:rsid w:val="00942D86"/>
    <w:rsid w:val="00942F36"/>
    <w:rsid w:val="009740F5"/>
    <w:rsid w:val="00982722"/>
    <w:rsid w:val="009831A8"/>
    <w:rsid w:val="00997336"/>
    <w:rsid w:val="009A0E39"/>
    <w:rsid w:val="009B5C08"/>
    <w:rsid w:val="009C502D"/>
    <w:rsid w:val="009C5638"/>
    <w:rsid w:val="009D25AB"/>
    <w:rsid w:val="009E029D"/>
    <w:rsid w:val="009F3F99"/>
    <w:rsid w:val="00A228E6"/>
    <w:rsid w:val="00A22C16"/>
    <w:rsid w:val="00A356F2"/>
    <w:rsid w:val="00A37D69"/>
    <w:rsid w:val="00A52B5A"/>
    <w:rsid w:val="00A546A2"/>
    <w:rsid w:val="00A658F8"/>
    <w:rsid w:val="00A66123"/>
    <w:rsid w:val="00A67C00"/>
    <w:rsid w:val="00A72C4F"/>
    <w:rsid w:val="00A90C83"/>
    <w:rsid w:val="00A96ED7"/>
    <w:rsid w:val="00AA01B4"/>
    <w:rsid w:val="00AB7939"/>
    <w:rsid w:val="00AC0CC8"/>
    <w:rsid w:val="00AC0FC6"/>
    <w:rsid w:val="00AC76B1"/>
    <w:rsid w:val="00AD6DC5"/>
    <w:rsid w:val="00AE15BE"/>
    <w:rsid w:val="00AE1F27"/>
    <w:rsid w:val="00AF2262"/>
    <w:rsid w:val="00AF7DBE"/>
    <w:rsid w:val="00B046BC"/>
    <w:rsid w:val="00B05462"/>
    <w:rsid w:val="00B16CC6"/>
    <w:rsid w:val="00B20061"/>
    <w:rsid w:val="00B26FA7"/>
    <w:rsid w:val="00B33994"/>
    <w:rsid w:val="00B41DEE"/>
    <w:rsid w:val="00B45631"/>
    <w:rsid w:val="00B46EDB"/>
    <w:rsid w:val="00B535F2"/>
    <w:rsid w:val="00B54862"/>
    <w:rsid w:val="00B94467"/>
    <w:rsid w:val="00BA1C22"/>
    <w:rsid w:val="00BA7B1A"/>
    <w:rsid w:val="00BB0E23"/>
    <w:rsid w:val="00BB22DF"/>
    <w:rsid w:val="00BB6BB2"/>
    <w:rsid w:val="00BC63EF"/>
    <w:rsid w:val="00BC673B"/>
    <w:rsid w:val="00BE316E"/>
    <w:rsid w:val="00BE6190"/>
    <w:rsid w:val="00BF3A57"/>
    <w:rsid w:val="00BF53DD"/>
    <w:rsid w:val="00C01B57"/>
    <w:rsid w:val="00C0581E"/>
    <w:rsid w:val="00C06697"/>
    <w:rsid w:val="00C20B97"/>
    <w:rsid w:val="00C2221E"/>
    <w:rsid w:val="00C30CAB"/>
    <w:rsid w:val="00C426F8"/>
    <w:rsid w:val="00C51035"/>
    <w:rsid w:val="00C52DA5"/>
    <w:rsid w:val="00C575AF"/>
    <w:rsid w:val="00C64372"/>
    <w:rsid w:val="00C76462"/>
    <w:rsid w:val="00C771B8"/>
    <w:rsid w:val="00CA14CF"/>
    <w:rsid w:val="00CB5B32"/>
    <w:rsid w:val="00CC1AA3"/>
    <w:rsid w:val="00CC4ECD"/>
    <w:rsid w:val="00CC55FD"/>
    <w:rsid w:val="00CD062B"/>
    <w:rsid w:val="00CE01C4"/>
    <w:rsid w:val="00CE2171"/>
    <w:rsid w:val="00D000BF"/>
    <w:rsid w:val="00D03D15"/>
    <w:rsid w:val="00D06C31"/>
    <w:rsid w:val="00D11192"/>
    <w:rsid w:val="00D1311A"/>
    <w:rsid w:val="00D15274"/>
    <w:rsid w:val="00D20CF2"/>
    <w:rsid w:val="00D30570"/>
    <w:rsid w:val="00D337F0"/>
    <w:rsid w:val="00D37A57"/>
    <w:rsid w:val="00D44BDB"/>
    <w:rsid w:val="00D4568D"/>
    <w:rsid w:val="00D60FC4"/>
    <w:rsid w:val="00D74414"/>
    <w:rsid w:val="00D756F1"/>
    <w:rsid w:val="00D90B78"/>
    <w:rsid w:val="00D90D06"/>
    <w:rsid w:val="00D96067"/>
    <w:rsid w:val="00DB38E6"/>
    <w:rsid w:val="00DC1028"/>
    <w:rsid w:val="00DC24B9"/>
    <w:rsid w:val="00DC3A94"/>
    <w:rsid w:val="00DC7377"/>
    <w:rsid w:val="00DD0063"/>
    <w:rsid w:val="00DD240F"/>
    <w:rsid w:val="00DD3AD1"/>
    <w:rsid w:val="00DF18F2"/>
    <w:rsid w:val="00E11D32"/>
    <w:rsid w:val="00E15ABD"/>
    <w:rsid w:val="00E35830"/>
    <w:rsid w:val="00E45110"/>
    <w:rsid w:val="00E4544F"/>
    <w:rsid w:val="00E455A3"/>
    <w:rsid w:val="00E6055A"/>
    <w:rsid w:val="00EA3477"/>
    <w:rsid w:val="00EA6572"/>
    <w:rsid w:val="00EB0525"/>
    <w:rsid w:val="00EB0952"/>
    <w:rsid w:val="00EB185B"/>
    <w:rsid w:val="00EB3BDD"/>
    <w:rsid w:val="00EE31E1"/>
    <w:rsid w:val="00EF5B0A"/>
    <w:rsid w:val="00EF7045"/>
    <w:rsid w:val="00F012E7"/>
    <w:rsid w:val="00F022DA"/>
    <w:rsid w:val="00F02B62"/>
    <w:rsid w:val="00F02FB0"/>
    <w:rsid w:val="00F05F24"/>
    <w:rsid w:val="00F21C79"/>
    <w:rsid w:val="00F247E3"/>
    <w:rsid w:val="00F27BF9"/>
    <w:rsid w:val="00F3663A"/>
    <w:rsid w:val="00F41B8C"/>
    <w:rsid w:val="00F41FBC"/>
    <w:rsid w:val="00F517FB"/>
    <w:rsid w:val="00F55676"/>
    <w:rsid w:val="00F62DAF"/>
    <w:rsid w:val="00F64F76"/>
    <w:rsid w:val="00F65778"/>
    <w:rsid w:val="00F71A0D"/>
    <w:rsid w:val="00F7572B"/>
    <w:rsid w:val="00F9336B"/>
    <w:rsid w:val="00FA06A6"/>
    <w:rsid w:val="00FA1448"/>
    <w:rsid w:val="00FC12EF"/>
    <w:rsid w:val="00FC283B"/>
    <w:rsid w:val="00FD268E"/>
    <w:rsid w:val="00FD6506"/>
    <w:rsid w:val="00FD7B88"/>
    <w:rsid w:val="00FE1727"/>
    <w:rsid w:val="00FF0CF8"/>
    <w:rsid w:val="00FF1A55"/>
    <w:rsid w:val="00FF2160"/>
    <w:rsid w:val="00FF45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uiPriority w:val="9"/>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uiPriority w:val="9"/>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uiPriority w:val="9"/>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uiPriority w:val="9"/>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uiPriority w:val="99"/>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uiPriority w:val="99"/>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iPriority w:val="99"/>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qFormat/>
    <w:rsid w:val="00D20CF2"/>
    <w:pPr>
      <w:jc w:val="center"/>
    </w:pPr>
    <w:rPr>
      <w:b/>
      <w:sz w:val="18"/>
      <w:szCs w:val="20"/>
    </w:rPr>
  </w:style>
  <w:style w:type="character" w:customStyle="1" w:styleId="afffc">
    <w:name w:val="Название Знак"/>
    <w:basedOn w:val="a3"/>
    <w:link w:val="afffb"/>
    <w:uiPriority w:val="10"/>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 w:type="paragraph" w:customStyle="1" w:styleId="2f0">
    <w:name w:val="Обычный2"/>
    <w:rsid w:val="00EB185B"/>
    <w:pPr>
      <w:spacing w:after="0" w:line="240" w:lineRule="auto"/>
    </w:pPr>
    <w:rPr>
      <w:rFonts w:ascii="Calibri" w:eastAsia="Times New Roman" w:hAnsi="Calibri" w:cs="Times New Roman"/>
      <w:snapToGrid w:val="0"/>
      <w:lang w:eastAsia="ru-RU"/>
    </w:rPr>
  </w:style>
  <w:style w:type="paragraph" w:customStyle="1" w:styleId="220">
    <w:name w:val="Основной текст с отступом 22"/>
    <w:basedOn w:val="a2"/>
    <w:rsid w:val="00EB185B"/>
    <w:pPr>
      <w:ind w:left="1418" w:hanging="698"/>
      <w:jc w:val="both"/>
    </w:pPr>
    <w:rPr>
      <w:rFonts w:ascii="Calibri" w:hAnsi="Calibri"/>
      <w:sz w:val="22"/>
      <w:szCs w:val="20"/>
    </w:rPr>
  </w:style>
  <w:style w:type="paragraph" w:customStyle="1" w:styleId="320">
    <w:name w:val="Основной текст с отступом 32"/>
    <w:basedOn w:val="a2"/>
    <w:rsid w:val="00EB185B"/>
    <w:pPr>
      <w:tabs>
        <w:tab w:val="left" w:pos="5812"/>
      </w:tabs>
      <w:spacing w:after="120" w:line="240" w:lineRule="exact"/>
      <w:ind w:firstLine="720"/>
      <w:jc w:val="both"/>
    </w:pPr>
    <w:rPr>
      <w:rFonts w:ascii="Arial" w:hAnsi="Arial"/>
      <w:szCs w:val="20"/>
    </w:rPr>
  </w:style>
  <w:style w:type="paragraph" w:customStyle="1" w:styleId="2f1">
    <w:name w:val="Нижний колонтитул2"/>
    <w:basedOn w:val="a2"/>
    <w:rsid w:val="00EB185B"/>
    <w:pPr>
      <w:tabs>
        <w:tab w:val="center" w:pos="4153"/>
        <w:tab w:val="right" w:pos="8306"/>
      </w:tabs>
    </w:pPr>
    <w:rPr>
      <w:rFonts w:ascii="Calibri" w:hAnsi="Calibri"/>
      <w:snapToGrid w:val="0"/>
      <w:sz w:val="20"/>
      <w:szCs w:val="20"/>
    </w:rPr>
  </w:style>
  <w:style w:type="paragraph" w:customStyle="1" w:styleId="321">
    <w:name w:val="Основной текст 32"/>
    <w:basedOn w:val="a2"/>
    <w:rsid w:val="00EB185B"/>
    <w:pPr>
      <w:overflowPunct w:val="0"/>
      <w:autoSpaceDE w:val="0"/>
      <w:autoSpaceDN w:val="0"/>
      <w:adjustRightInd w:val="0"/>
      <w:ind w:right="-108"/>
      <w:jc w:val="both"/>
      <w:textAlignment w:val="baseline"/>
    </w:pPr>
    <w:rPr>
      <w:rFonts w:ascii="Arial" w:hAnsi="Arial"/>
      <w:sz w:val="22"/>
    </w:rPr>
  </w:style>
  <w:style w:type="paragraph" w:customStyle="1" w:styleId="2f2">
    <w:name w:val="Цитата2"/>
    <w:basedOn w:val="a2"/>
    <w:rsid w:val="00EB185B"/>
    <w:pPr>
      <w:overflowPunct w:val="0"/>
      <w:autoSpaceDE w:val="0"/>
      <w:autoSpaceDN w:val="0"/>
      <w:adjustRightInd w:val="0"/>
      <w:ind w:left="-21" w:right="-766"/>
      <w:textAlignment w:val="baseline"/>
    </w:pPr>
    <w:rPr>
      <w:rFonts w:ascii="Arial" w:hAnsi="Arial"/>
      <w:sz w:val="22"/>
    </w:rPr>
  </w:style>
  <w:style w:type="paragraph" w:customStyle="1" w:styleId="121">
    <w:name w:val="Заголовок 12"/>
    <w:basedOn w:val="2f0"/>
    <w:next w:val="2f0"/>
    <w:rsid w:val="00EB185B"/>
    <w:pPr>
      <w:keepNext/>
      <w:outlineLvl w:val="0"/>
    </w:pPr>
    <w:rPr>
      <w:snapToGrid/>
      <w:sz w:val="24"/>
    </w:rPr>
  </w:style>
  <w:style w:type="character" w:styleId="affff5">
    <w:name w:val="Strong"/>
    <w:uiPriority w:val="22"/>
    <w:qFormat/>
    <w:rsid w:val="00EB185B"/>
    <w:rPr>
      <w:b/>
      <w:bCs/>
    </w:rPr>
  </w:style>
  <w:style w:type="paragraph" w:styleId="2f3">
    <w:name w:val="Quote"/>
    <w:basedOn w:val="a2"/>
    <w:next w:val="a2"/>
    <w:link w:val="2f4"/>
    <w:uiPriority w:val="29"/>
    <w:qFormat/>
    <w:rsid w:val="00EB185B"/>
    <w:rPr>
      <w:rFonts w:ascii="Calibri" w:hAnsi="Calibri"/>
      <w:i/>
    </w:rPr>
  </w:style>
  <w:style w:type="character" w:customStyle="1" w:styleId="2f4">
    <w:name w:val="Цитата 2 Знак"/>
    <w:basedOn w:val="a3"/>
    <w:link w:val="2f3"/>
    <w:uiPriority w:val="29"/>
    <w:rsid w:val="00EB185B"/>
    <w:rPr>
      <w:rFonts w:ascii="Calibri" w:eastAsia="Times New Roman" w:hAnsi="Calibri" w:cs="Times New Roman"/>
      <w:i/>
      <w:sz w:val="24"/>
      <w:szCs w:val="24"/>
      <w:lang w:eastAsia="ru-RU"/>
    </w:rPr>
  </w:style>
  <w:style w:type="paragraph" w:styleId="affff6">
    <w:name w:val="Intense Quote"/>
    <w:basedOn w:val="a2"/>
    <w:next w:val="a2"/>
    <w:link w:val="affff7"/>
    <w:uiPriority w:val="30"/>
    <w:qFormat/>
    <w:rsid w:val="00EB185B"/>
    <w:pPr>
      <w:ind w:left="720" w:right="720"/>
    </w:pPr>
    <w:rPr>
      <w:rFonts w:ascii="Calibri" w:hAnsi="Calibri"/>
      <w:b/>
      <w:i/>
      <w:szCs w:val="22"/>
    </w:rPr>
  </w:style>
  <w:style w:type="character" w:customStyle="1" w:styleId="affff7">
    <w:name w:val="Выделенная цитата Знак"/>
    <w:basedOn w:val="a3"/>
    <w:link w:val="affff6"/>
    <w:uiPriority w:val="30"/>
    <w:rsid w:val="00EB185B"/>
    <w:rPr>
      <w:rFonts w:ascii="Calibri" w:eastAsia="Times New Roman" w:hAnsi="Calibri" w:cs="Times New Roman"/>
      <w:b/>
      <w:i/>
      <w:sz w:val="24"/>
      <w:lang w:eastAsia="ru-RU"/>
    </w:rPr>
  </w:style>
  <w:style w:type="character" w:styleId="affff8">
    <w:name w:val="Subtle Emphasis"/>
    <w:uiPriority w:val="19"/>
    <w:qFormat/>
    <w:rsid w:val="00EB185B"/>
    <w:rPr>
      <w:i/>
      <w:color w:val="5A5A5A"/>
    </w:rPr>
  </w:style>
  <w:style w:type="character" w:styleId="affff9">
    <w:name w:val="Intense Emphasis"/>
    <w:uiPriority w:val="21"/>
    <w:qFormat/>
    <w:rsid w:val="00EB185B"/>
    <w:rPr>
      <w:b/>
      <w:i/>
      <w:sz w:val="24"/>
      <w:szCs w:val="24"/>
      <w:u w:val="single"/>
    </w:rPr>
  </w:style>
  <w:style w:type="character" w:styleId="affffa">
    <w:name w:val="Subtle Reference"/>
    <w:uiPriority w:val="31"/>
    <w:qFormat/>
    <w:rsid w:val="00EB185B"/>
    <w:rPr>
      <w:sz w:val="24"/>
      <w:szCs w:val="24"/>
      <w:u w:val="single"/>
    </w:rPr>
  </w:style>
  <w:style w:type="character" w:styleId="affffb">
    <w:name w:val="Intense Reference"/>
    <w:uiPriority w:val="32"/>
    <w:qFormat/>
    <w:rsid w:val="00EB185B"/>
    <w:rPr>
      <w:b/>
      <w:sz w:val="24"/>
      <w:u w:val="single"/>
    </w:rPr>
  </w:style>
  <w:style w:type="character" w:styleId="affffc">
    <w:name w:val="Book Title"/>
    <w:uiPriority w:val="33"/>
    <w:qFormat/>
    <w:rsid w:val="00EB185B"/>
    <w:rPr>
      <w:rFonts w:ascii="Cambria" w:eastAsia="Times New Roman" w:hAnsi="Cambria"/>
      <w:b/>
      <w:i/>
      <w:sz w:val="24"/>
      <w:szCs w:val="24"/>
    </w:rPr>
  </w:style>
  <w:style w:type="paragraph" w:customStyle="1" w:styleId="xl80">
    <w:name w:val="xl80"/>
    <w:basedOn w:val="a2"/>
    <w:rsid w:val="00697B84"/>
    <w:pPr>
      <w:spacing w:before="100" w:beforeAutospacing="1" w:after="100" w:afterAutospacing="1"/>
    </w:pPr>
    <w:rPr>
      <w:rFonts w:ascii="Arial" w:hAnsi="Arial" w:cs="Arial"/>
      <w:b/>
      <w:bCs/>
    </w:rPr>
  </w:style>
  <w:style w:type="paragraph" w:customStyle="1" w:styleId="xl81">
    <w:name w:val="xl81"/>
    <w:basedOn w:val="a2"/>
    <w:rsid w:val="00697B84"/>
    <w:pPr>
      <w:spacing w:before="100" w:beforeAutospacing="1" w:after="100" w:afterAutospacing="1"/>
      <w:jc w:val="center"/>
      <w:textAlignment w:val="center"/>
    </w:pPr>
    <w:rPr>
      <w:rFonts w:ascii="Arial" w:hAnsi="Arial" w:cs="Arial"/>
      <w:b/>
      <w:bCs/>
    </w:rPr>
  </w:style>
  <w:style w:type="paragraph" w:customStyle="1" w:styleId="xl82">
    <w:name w:val="xl82"/>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83">
    <w:name w:val="xl83"/>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84">
    <w:name w:val="xl84"/>
    <w:basedOn w:val="a2"/>
    <w:rsid w:val="00697B84"/>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5">
    <w:name w:val="xl85"/>
    <w:basedOn w:val="a2"/>
    <w:rsid w:val="00697B84"/>
    <w:pPr>
      <w:pBdr>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86">
    <w:name w:val="xl86"/>
    <w:basedOn w:val="a2"/>
    <w:rsid w:val="00697B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87">
    <w:name w:val="xl87"/>
    <w:basedOn w:val="a2"/>
    <w:rsid w:val="00697B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88">
    <w:name w:val="xl88"/>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89">
    <w:name w:val="xl89"/>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90">
    <w:name w:val="xl9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91">
    <w:name w:val="xl91"/>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rPr>
  </w:style>
  <w:style w:type="paragraph" w:customStyle="1" w:styleId="xl92">
    <w:name w:val="xl92"/>
    <w:basedOn w:val="a2"/>
    <w:rsid w:val="00697B84"/>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3">
    <w:name w:val="xl93"/>
    <w:basedOn w:val="a2"/>
    <w:rsid w:val="00697B84"/>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94">
    <w:name w:val="xl94"/>
    <w:basedOn w:val="a2"/>
    <w:rsid w:val="00697B84"/>
    <w:pPr>
      <w:pBdr>
        <w:top w:val="single" w:sz="4" w:space="0" w:color="auto"/>
        <w:bottom w:val="single" w:sz="4" w:space="0" w:color="auto"/>
      </w:pBdr>
      <w:spacing w:before="100" w:beforeAutospacing="1" w:after="100" w:afterAutospacing="1"/>
      <w:textAlignment w:val="center"/>
    </w:pPr>
  </w:style>
  <w:style w:type="paragraph" w:customStyle="1" w:styleId="xl95">
    <w:name w:val="xl95"/>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6">
    <w:name w:val="xl96"/>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8"/>
      <w:szCs w:val="28"/>
    </w:rPr>
  </w:style>
  <w:style w:type="paragraph" w:customStyle="1" w:styleId="xl97">
    <w:name w:val="xl97"/>
    <w:basedOn w:val="a2"/>
    <w:rsid w:val="00697B84"/>
    <w:pPr>
      <w:spacing w:before="100" w:beforeAutospacing="1" w:after="100" w:afterAutospacing="1"/>
      <w:jc w:val="center"/>
    </w:pPr>
    <w:rPr>
      <w:b/>
      <w:bCs/>
    </w:rPr>
  </w:style>
  <w:style w:type="paragraph" w:customStyle="1" w:styleId="xl98">
    <w:name w:val="xl98"/>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b/>
      <w:bCs/>
      <w:sz w:val="28"/>
      <w:szCs w:val="28"/>
    </w:rPr>
  </w:style>
  <w:style w:type="paragraph" w:customStyle="1" w:styleId="xl99">
    <w:name w:val="xl99"/>
    <w:basedOn w:val="a2"/>
    <w:rsid w:val="00697B84"/>
    <w:pPr>
      <w:pBdr>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0">
    <w:name w:val="xl100"/>
    <w:basedOn w:val="a2"/>
    <w:rsid w:val="00697B84"/>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01">
    <w:name w:val="xl101"/>
    <w:basedOn w:val="a2"/>
    <w:rsid w:val="00697B84"/>
    <w:pPr>
      <w:pBdr>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102">
    <w:name w:val="xl10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03">
    <w:name w:val="xl103"/>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rPr>
  </w:style>
  <w:style w:type="paragraph" w:customStyle="1" w:styleId="xl104">
    <w:name w:val="xl104"/>
    <w:basedOn w:val="a2"/>
    <w:rsid w:val="00697B84"/>
    <w:pPr>
      <w:pBdr>
        <w:top w:val="single" w:sz="4" w:space="0" w:color="auto"/>
        <w:left w:val="single" w:sz="8" w:space="0" w:color="auto"/>
      </w:pBdr>
      <w:spacing w:before="100" w:beforeAutospacing="1" w:after="100" w:afterAutospacing="1"/>
      <w:textAlignment w:val="center"/>
    </w:pPr>
  </w:style>
  <w:style w:type="paragraph" w:customStyle="1" w:styleId="xl105">
    <w:name w:val="xl105"/>
    <w:basedOn w:val="a2"/>
    <w:rsid w:val="00697B84"/>
    <w:pPr>
      <w:pBdr>
        <w:top w:val="single" w:sz="4" w:space="0" w:color="auto"/>
      </w:pBdr>
      <w:spacing w:before="100" w:beforeAutospacing="1" w:after="100" w:afterAutospacing="1"/>
      <w:textAlignment w:val="center"/>
    </w:pPr>
  </w:style>
  <w:style w:type="paragraph" w:customStyle="1" w:styleId="xl106">
    <w:name w:val="xl106"/>
    <w:basedOn w:val="a2"/>
    <w:rsid w:val="00697B84"/>
    <w:pPr>
      <w:pBdr>
        <w:top w:val="single" w:sz="4" w:space="0" w:color="auto"/>
        <w:left w:val="single" w:sz="4" w:space="0" w:color="auto"/>
        <w:right w:val="single" w:sz="4" w:space="0" w:color="auto"/>
      </w:pBdr>
      <w:spacing w:before="100" w:beforeAutospacing="1" w:after="100" w:afterAutospacing="1"/>
      <w:jc w:val="right"/>
      <w:textAlignment w:val="center"/>
    </w:pPr>
  </w:style>
  <w:style w:type="paragraph" w:customStyle="1" w:styleId="xl107">
    <w:name w:val="xl107"/>
    <w:basedOn w:val="a2"/>
    <w:rsid w:val="00697B84"/>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8">
    <w:name w:val="xl108"/>
    <w:basedOn w:val="a2"/>
    <w:rsid w:val="00697B84"/>
    <w:pPr>
      <w:pBdr>
        <w:top w:val="single" w:sz="4" w:space="0" w:color="auto"/>
        <w:left w:val="single" w:sz="4" w:space="0" w:color="auto"/>
        <w:right w:val="single" w:sz="4" w:space="0" w:color="auto"/>
      </w:pBdr>
      <w:spacing w:before="100" w:beforeAutospacing="1" w:after="100" w:afterAutospacing="1"/>
      <w:textAlignment w:val="center"/>
    </w:pPr>
    <w:rPr>
      <w:b/>
      <w:bCs/>
      <w:sz w:val="28"/>
      <w:szCs w:val="28"/>
    </w:rPr>
  </w:style>
  <w:style w:type="paragraph" w:customStyle="1" w:styleId="xl109">
    <w:name w:val="xl109"/>
    <w:basedOn w:val="a2"/>
    <w:rsid w:val="00697B84"/>
    <w:pPr>
      <w:pBdr>
        <w:top w:val="single" w:sz="4" w:space="0" w:color="auto"/>
        <w:left w:val="single" w:sz="4" w:space="0" w:color="auto"/>
        <w:right w:val="single" w:sz="8" w:space="0" w:color="auto"/>
      </w:pBdr>
      <w:spacing w:before="100" w:beforeAutospacing="1" w:after="100" w:afterAutospacing="1"/>
      <w:textAlignment w:val="center"/>
    </w:pPr>
    <w:rPr>
      <w:b/>
      <w:bCs/>
      <w:sz w:val="28"/>
      <w:szCs w:val="28"/>
    </w:rPr>
  </w:style>
  <w:style w:type="paragraph" w:customStyle="1" w:styleId="xl110">
    <w:name w:val="xl11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rPr>
  </w:style>
  <w:style w:type="paragraph" w:customStyle="1" w:styleId="xl111">
    <w:name w:val="xl111"/>
    <w:basedOn w:val="a2"/>
    <w:rsid w:val="00697B84"/>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2">
    <w:name w:val="xl112"/>
    <w:basedOn w:val="a2"/>
    <w:rsid w:val="00697B84"/>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3">
    <w:name w:val="xl113"/>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4">
    <w:name w:val="xl114"/>
    <w:basedOn w:val="a2"/>
    <w:rsid w:val="00697B84"/>
    <w:pPr>
      <w:pBdr>
        <w:top w:val="single" w:sz="8" w:space="0" w:color="auto"/>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115">
    <w:name w:val="xl115"/>
    <w:basedOn w:val="a2"/>
    <w:rsid w:val="00697B84"/>
    <w:pPr>
      <w:pBdr>
        <w:top w:val="single" w:sz="4" w:space="0" w:color="auto"/>
        <w:left w:val="single" w:sz="4" w:space="0" w:color="auto"/>
        <w:bottom w:val="single" w:sz="8" w:space="0" w:color="auto"/>
        <w:right w:val="single" w:sz="8" w:space="0" w:color="auto"/>
      </w:pBdr>
      <w:spacing w:before="100" w:beforeAutospacing="1" w:after="100" w:afterAutospacing="1"/>
      <w:jc w:val="center"/>
    </w:pPr>
    <w:rPr>
      <w:b/>
      <w:bCs/>
    </w:rPr>
  </w:style>
  <w:style w:type="paragraph" w:customStyle="1" w:styleId="xl116">
    <w:name w:val="xl116"/>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7">
    <w:name w:val="xl117"/>
    <w:basedOn w:val="a2"/>
    <w:rsid w:val="00697B84"/>
    <w:pPr>
      <w:pBdr>
        <w:top w:val="single" w:sz="8" w:space="0" w:color="auto"/>
        <w:left w:val="single" w:sz="8" w:space="0" w:color="auto"/>
        <w:bottom w:val="single" w:sz="4" w:space="0" w:color="auto"/>
        <w:right w:val="single" w:sz="4" w:space="0" w:color="auto"/>
      </w:pBdr>
      <w:spacing w:before="100" w:beforeAutospacing="1" w:after="100" w:afterAutospacing="1"/>
      <w:textAlignment w:val="center"/>
    </w:pPr>
  </w:style>
  <w:style w:type="paragraph" w:customStyle="1" w:styleId="xl118">
    <w:name w:val="xl118"/>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9">
    <w:name w:val="xl119"/>
    <w:basedOn w:val="a2"/>
    <w:rsid w:val="00697B84"/>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20">
    <w:name w:val="xl120"/>
    <w:basedOn w:val="a2"/>
    <w:rsid w:val="00697B84"/>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style>
  <w:style w:type="paragraph" w:customStyle="1" w:styleId="xl121">
    <w:name w:val="xl121"/>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2">
    <w:name w:val="xl122"/>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23">
    <w:name w:val="xl123"/>
    <w:basedOn w:val="a2"/>
    <w:rsid w:val="00697B84"/>
    <w:pPr>
      <w:pBdr>
        <w:top w:val="single" w:sz="4" w:space="0" w:color="auto"/>
        <w:bottom w:val="single" w:sz="4" w:space="0" w:color="auto"/>
      </w:pBdr>
      <w:spacing w:before="100" w:beforeAutospacing="1" w:after="100" w:afterAutospacing="1"/>
    </w:pPr>
    <w:rPr>
      <w:color w:val="000000"/>
    </w:rPr>
  </w:style>
  <w:style w:type="paragraph" w:customStyle="1" w:styleId="xl124">
    <w:name w:val="xl124"/>
    <w:basedOn w:val="a2"/>
    <w:rsid w:val="00697B84"/>
    <w:pPr>
      <w:pBdr>
        <w:top w:val="single" w:sz="4" w:space="0" w:color="auto"/>
        <w:bottom w:val="single" w:sz="4" w:space="0" w:color="auto"/>
        <w:right w:val="single" w:sz="8" w:space="0" w:color="auto"/>
      </w:pBdr>
      <w:spacing w:before="100" w:beforeAutospacing="1" w:after="100" w:afterAutospacing="1"/>
    </w:pPr>
    <w:rPr>
      <w:color w:val="000000"/>
    </w:rPr>
  </w:style>
  <w:style w:type="paragraph" w:customStyle="1" w:styleId="xl125">
    <w:name w:val="xl125"/>
    <w:basedOn w:val="a2"/>
    <w:rsid w:val="00697B84"/>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126">
    <w:name w:val="xl126"/>
    <w:basedOn w:val="a2"/>
    <w:rsid w:val="00697B84"/>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
    <w:name w:val="xl127"/>
    <w:basedOn w:val="a2"/>
    <w:rsid w:val="00697B84"/>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28">
    <w:name w:val="xl128"/>
    <w:basedOn w:val="a2"/>
    <w:rsid w:val="00697B84"/>
    <w:pPr>
      <w:pBdr>
        <w:top w:val="single" w:sz="4" w:space="0" w:color="auto"/>
        <w:bottom w:val="single" w:sz="4" w:space="0" w:color="auto"/>
      </w:pBdr>
      <w:spacing w:before="100" w:beforeAutospacing="1" w:after="100" w:afterAutospacing="1"/>
      <w:textAlignment w:val="center"/>
    </w:pPr>
  </w:style>
  <w:style w:type="paragraph" w:customStyle="1" w:styleId="xl129">
    <w:name w:val="xl129"/>
    <w:basedOn w:val="a2"/>
    <w:rsid w:val="00697B84"/>
    <w:pPr>
      <w:pBdr>
        <w:top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30">
    <w:name w:val="xl13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31">
    <w:name w:val="xl131"/>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top"/>
    </w:pPr>
  </w:style>
  <w:style w:type="paragraph" w:customStyle="1" w:styleId="xl132">
    <w:name w:val="xl13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style>
  <w:style w:type="paragraph" w:customStyle="1" w:styleId="xl133">
    <w:name w:val="xl133"/>
    <w:basedOn w:val="a2"/>
    <w:rsid w:val="00697B84"/>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style>
  <w:style w:type="paragraph" w:customStyle="1" w:styleId="xl134">
    <w:name w:val="xl134"/>
    <w:basedOn w:val="a2"/>
    <w:rsid w:val="00697B84"/>
    <w:pPr>
      <w:pBdr>
        <w:top w:val="single" w:sz="4" w:space="0" w:color="auto"/>
        <w:left w:val="single" w:sz="8"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35">
    <w:name w:val="xl135"/>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36">
    <w:name w:val="xl136"/>
    <w:basedOn w:val="a2"/>
    <w:rsid w:val="00697B84"/>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7">
    <w:name w:val="xl137"/>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8">
    <w:name w:val="xl138"/>
    <w:basedOn w:val="a2"/>
    <w:rsid w:val="00697B84"/>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9">
    <w:name w:val="xl139"/>
    <w:basedOn w:val="a2"/>
    <w:rsid w:val="00697B84"/>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40">
    <w:name w:val="xl140"/>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41">
    <w:name w:val="xl141"/>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42">
    <w:name w:val="xl14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3b">
    <w:name w:val="Обычный3"/>
    <w:rsid w:val="004F7153"/>
    <w:pPr>
      <w:spacing w:after="0" w:line="240" w:lineRule="auto"/>
    </w:pPr>
    <w:rPr>
      <w:rFonts w:ascii="Times New Roman" w:eastAsia="Times New Roman" w:hAnsi="Times New Roman" w:cs="Times New Roman"/>
      <w:snapToGrid w:val="0"/>
      <w:sz w:val="20"/>
      <w:szCs w:val="20"/>
      <w:lang w:eastAsia="ru-RU"/>
    </w:rPr>
  </w:style>
  <w:style w:type="paragraph" w:customStyle="1" w:styleId="230">
    <w:name w:val="Основной текст с отступом 23"/>
    <w:basedOn w:val="a2"/>
    <w:rsid w:val="004F7153"/>
    <w:pPr>
      <w:ind w:left="1418" w:hanging="698"/>
      <w:jc w:val="both"/>
    </w:pPr>
    <w:rPr>
      <w:sz w:val="22"/>
      <w:szCs w:val="20"/>
    </w:rPr>
  </w:style>
  <w:style w:type="paragraph" w:customStyle="1" w:styleId="330">
    <w:name w:val="Основной текст с отступом 33"/>
    <w:basedOn w:val="a2"/>
    <w:rsid w:val="004F7153"/>
    <w:pPr>
      <w:tabs>
        <w:tab w:val="left" w:pos="5812"/>
      </w:tabs>
      <w:spacing w:after="120" w:line="240" w:lineRule="exact"/>
      <w:ind w:firstLine="720"/>
      <w:jc w:val="both"/>
    </w:pPr>
    <w:rPr>
      <w:rFonts w:ascii="Arial" w:hAnsi="Arial"/>
      <w:szCs w:val="20"/>
    </w:rPr>
  </w:style>
  <w:style w:type="paragraph" w:customStyle="1" w:styleId="3c">
    <w:name w:val="Нижний колонтитул3"/>
    <w:basedOn w:val="a2"/>
    <w:rsid w:val="004F7153"/>
    <w:pPr>
      <w:tabs>
        <w:tab w:val="center" w:pos="4153"/>
        <w:tab w:val="right" w:pos="8306"/>
      </w:tabs>
    </w:pPr>
    <w:rPr>
      <w:snapToGrid w:val="0"/>
      <w:sz w:val="20"/>
      <w:szCs w:val="20"/>
    </w:rPr>
  </w:style>
  <w:style w:type="paragraph" w:customStyle="1" w:styleId="331">
    <w:name w:val="Основной текст 33"/>
    <w:basedOn w:val="a2"/>
    <w:rsid w:val="004F7153"/>
    <w:pPr>
      <w:overflowPunct w:val="0"/>
      <w:autoSpaceDE w:val="0"/>
      <w:autoSpaceDN w:val="0"/>
      <w:adjustRightInd w:val="0"/>
      <w:ind w:right="-108"/>
      <w:jc w:val="both"/>
      <w:textAlignment w:val="baseline"/>
    </w:pPr>
    <w:rPr>
      <w:rFonts w:ascii="Arial" w:hAnsi="Arial"/>
      <w:sz w:val="22"/>
    </w:rPr>
  </w:style>
  <w:style w:type="paragraph" w:customStyle="1" w:styleId="3d">
    <w:name w:val="Цитата3"/>
    <w:basedOn w:val="a2"/>
    <w:rsid w:val="004F7153"/>
    <w:pPr>
      <w:overflowPunct w:val="0"/>
      <w:autoSpaceDE w:val="0"/>
      <w:autoSpaceDN w:val="0"/>
      <w:adjustRightInd w:val="0"/>
      <w:ind w:left="-21" w:right="-766"/>
      <w:textAlignment w:val="baseline"/>
    </w:pPr>
    <w:rPr>
      <w:rFonts w:ascii="Arial" w:hAnsi="Arial"/>
      <w:sz w:val="22"/>
    </w:rPr>
  </w:style>
  <w:style w:type="paragraph" w:customStyle="1" w:styleId="130">
    <w:name w:val="Заголовок 13"/>
    <w:basedOn w:val="3b"/>
    <w:next w:val="3b"/>
    <w:rsid w:val="004F7153"/>
    <w:pPr>
      <w:keepNext/>
      <w:outlineLvl w:val="0"/>
    </w:pPr>
    <w:rPr>
      <w:snapToGrid/>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476393">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204221172">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579632900">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576207012">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641689498">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34" Type="http://schemas.openxmlformats.org/officeDocument/2006/relationships/hyperlink" Target="consultantplus://offline/ref=386CF33AC32C1165A137D67C514A2BD79CE8E7C4500C1DCBEE61DB9359pCU4J" TargetMode="External"/><Relationship Id="rId42" Type="http://schemas.openxmlformats.org/officeDocument/2006/relationships/hyperlink" Target="consultantplus://offline/ref=A040EB39CD11F250D04774D023161F91AFCDC35DF7E1BFE6557057AB0C7F19015D14DE1A43E1D600jBqEH" TargetMode="External"/><Relationship Id="rId47" Type="http://schemas.openxmlformats.org/officeDocument/2006/relationships/header" Target="header1.xml"/><Relationship Id="rId50"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www.setonline.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CC4C254F1EDBFE6557057AB0C7F19015D14DE1A43E1D706jBq7H" TargetMode="External"/><Relationship Id="rId2" Type="http://schemas.openxmlformats.org/officeDocument/2006/relationships/numbering" Target="numbering.xml"/><Relationship Id="rId16" Type="http://schemas.openxmlformats.org/officeDocument/2006/relationships/hyperlink" Target="http://www.setonline.ru" TargetMode="External"/><Relationship Id="rId20" Type="http://schemas.openxmlformats.org/officeDocument/2006/relationships/hyperlink" Target="mailto:security@bashtel.ru" TargetMode="External"/><Relationship Id="rId29" Type="http://schemas.openxmlformats.org/officeDocument/2006/relationships/hyperlink" Target="http://www.bashtel.ru" TargetMode="External"/><Relationship Id="rId41" Type="http://schemas.openxmlformats.org/officeDocument/2006/relationships/hyperlink" Target="consultantplus://offline/ref=A040EB39CD11F250D04774D023161F91AFCDC35DF7E1BFE6557057AB0C7F19015D14DE1A43E1D607jBqA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yperlink" Target="http://www.bashtel.ru/zakupki/informatsiya/index.php?SECTION_ID=92" TargetMode="External"/><Relationship Id="rId45" Type="http://schemas.openxmlformats.org/officeDocument/2006/relationships/hyperlink" Target="consultantplus://offline/ref=A040EB39CD11F250D04774D023161F91ACC4C254F1EDBFE6557057AB0C7F19015D14DE1A43E1D706jBq9H" TargetMode="External"/><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s.pahomov@bashtel.ru" TargetMode="External"/><Relationship Id="rId23" Type="http://schemas.openxmlformats.org/officeDocument/2006/relationships/hyperlink" Target="http://www.zakupki.gov.ru"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http://www.bashtel.ru/zakupki/informatsiya/index.php?SECTION_ID=92" TargetMode="External"/><Relationship Id="rId49" Type="http://schemas.openxmlformats.org/officeDocument/2006/relationships/footer" Target="footer2.xml"/><Relationship Id="rId10" Type="http://schemas.openxmlformats.org/officeDocument/2006/relationships/image" Target="cid:image001.png@01D2463E.53C60A10" TargetMode="External"/><Relationship Id="rId19" Type="http://schemas.openxmlformats.org/officeDocument/2006/relationships/hyperlink" Target="http://www.setonline.ru" TargetMode="External"/><Relationship Id="rId31" Type="http://schemas.openxmlformats.org/officeDocument/2006/relationships/hyperlink" Target="mailto:s.pahomov@bashtel.ru" TargetMode="External"/><Relationship Id="rId44" Type="http://schemas.openxmlformats.org/officeDocument/2006/relationships/hyperlink" Target="consultantplus://offline/ref=A040EB39CD11F250D04774D023161F91AFCDC35DF7E1BFE6557057AB0C7F19015D14DE1A43E1D601jBqCH"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file:///C:\Users\r.yapparova\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ouz@bashtel.ru" TargetMode="External"/><Relationship Id="rId35" Type="http://schemas.openxmlformats.org/officeDocument/2006/relationships/hyperlink" Target="consultantplus://offline/ref=386CF33AC32C1165A137D67C514A2BD79CE8E7C4500C1DCBEE61DB9359C469E4A43327DAp9U2J" TargetMode="External"/><Relationship Id="rId43" Type="http://schemas.openxmlformats.org/officeDocument/2006/relationships/hyperlink" Target="consultantplus://offline/ref=A040EB39CD11F250D04774D023161F91AFCDC35DF7E1BFE6557057AB0C7F19015D14DE1A43E1D605jBqAH" TargetMode="External"/><Relationship Id="rId48" Type="http://schemas.openxmlformats.org/officeDocument/2006/relationships/footer" Target="footer1.xml"/><Relationship Id="rId8" Type="http://schemas.openxmlformats.org/officeDocument/2006/relationships/hyperlink" Target="http://www.bashtel.ru/" TargetMode="External"/><Relationship Id="rId51" Type="http://schemas.openxmlformats.org/officeDocument/2006/relationships/hyperlink" Target="mailto:s.pahomov@bashtel.r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8EB9A6-5BC9-47ED-B442-D922B767E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994</TotalTime>
  <Pages>58</Pages>
  <Words>19911</Words>
  <Characters>113495</Characters>
  <Application>Microsoft Office Word</Application>
  <DocSecurity>0</DocSecurity>
  <Lines>945</Lines>
  <Paragraphs>266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133140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40</cp:revision>
  <cp:lastPrinted>2017-07-20T06:49:00Z</cp:lastPrinted>
  <dcterms:created xsi:type="dcterms:W3CDTF">2017-03-01T06:33:00Z</dcterms:created>
  <dcterms:modified xsi:type="dcterms:W3CDTF">2017-07-20T06:50:00Z</dcterms:modified>
</cp:coreProperties>
</file>